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2">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3">
      <w:pPr>
        <w:spacing w:after="0" w:line="240" w:lineRule="auto"/>
        <w:rPr>
          <w:rFonts w:ascii="Calibri" w:cs="Calibri" w:eastAsia="Calibri" w:hAnsi="Calibri"/>
          <w:color w:val="000000"/>
        </w:rPr>
      </w:pPr>
      <w:r w:rsidDel="00000000" w:rsidR="00000000" w:rsidRPr="00000000">
        <w:rPr>
          <w:rFonts w:ascii="Calibri" w:cs="Calibri" w:eastAsia="Calibri" w:hAnsi="Calibri"/>
        </w:rPr>
        <w:drawing>
          <wp:anchor allowOverlap="1" behindDoc="0" distB="0" distT="0" distL="114300" distR="114300" hidden="0" layoutInCell="1" locked="0" relativeHeight="0" simplePos="0">
            <wp:simplePos x="0" y="0"/>
            <wp:positionH relativeFrom="margin">
              <wp:align>left</wp:align>
            </wp:positionH>
            <wp:positionV relativeFrom="margin">
              <wp:align>top</wp:align>
            </wp:positionV>
            <wp:extent cx="1409700" cy="1409700"/>
            <wp:effectExtent b="0" l="0" r="0" t="0"/>
            <wp:wrapSquare wrapText="bothSides" distB="0" distT="0" distL="114300" distR="114300"/>
            <wp:docPr descr="BBwebOPEN.png" id="1" name="image1.png"/>
            <a:graphic>
              <a:graphicData uri="http://schemas.openxmlformats.org/drawingml/2006/picture">
                <pic:pic>
                  <pic:nvPicPr>
                    <pic:cNvPr descr="BBwebOPEN.png" id="0" name="image1.png"/>
                    <pic:cNvPicPr preferRelativeResize="0"/>
                  </pic:nvPicPr>
                  <pic:blipFill>
                    <a:blip r:embed="rId6"/>
                    <a:srcRect b="0" l="0" r="0" t="0"/>
                    <a:stretch>
                      <a:fillRect/>
                    </a:stretch>
                  </pic:blipFill>
                  <pic:spPr>
                    <a:xfrm>
                      <a:off x="0" y="0"/>
                      <a:ext cx="1409700" cy="1409700"/>
                    </a:xfrm>
                    <a:prstGeom prst="rect"/>
                    <a:ln/>
                  </pic:spPr>
                </pic:pic>
              </a:graphicData>
            </a:graphic>
          </wp:anchor>
        </w:drawing>
      </w:r>
      <w:r w:rsidDel="00000000" w:rsidR="00000000" w:rsidRPr="00000000">
        <w:rPr>
          <w:rFonts w:ascii="Calibri" w:cs="Calibri" w:eastAsia="Calibri" w:hAnsi="Calibri"/>
          <w:color w:val="000000"/>
          <w:rtl w:val="0"/>
        </w:rPr>
        <w:t xml:space="preserve">Schriftelijke vragen van Behoorlijk Bestuur voor Den Helder&amp;Julianadorp inzake het hondenbeleid en met name over de dijk en de gaten die door honden worden gegraven.</w:t>
      </w:r>
    </w:p>
    <w:p w:rsidR="00000000" w:rsidDel="00000000" w:rsidP="00000000" w:rsidRDefault="00000000" w:rsidRPr="00000000" w14:paraId="00000004">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5">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76" w:lineRule="auto"/>
        <w:ind w:left="4956" w:firstLine="707.9999999999995"/>
        <w:rPr>
          <w:rFonts w:ascii="Calibri" w:cs="Calibri" w:eastAsia="Calibri" w:hAnsi="Calibri"/>
        </w:rPr>
      </w:pPr>
      <w:r w:rsidDel="00000000" w:rsidR="00000000" w:rsidRPr="00000000">
        <w:rPr>
          <w:rFonts w:ascii="Calibri" w:cs="Calibri" w:eastAsia="Calibri" w:hAnsi="Calibri"/>
          <w:rtl w:val="0"/>
        </w:rPr>
        <w:t xml:space="preserve">Den Helder, 1 september 2024</w:t>
      </w:r>
    </w:p>
    <w:p w:rsidR="00000000" w:rsidDel="00000000" w:rsidP="00000000" w:rsidRDefault="00000000" w:rsidRPr="00000000" w14:paraId="00000007">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8">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Geachte College van Burgemeester en Wethouders, </w:t>
        <w:br w:type="textWrapping"/>
      </w:r>
    </w:p>
    <w:p w:rsidR="00000000" w:rsidDel="00000000" w:rsidP="00000000" w:rsidRDefault="00000000" w:rsidRPr="00000000" w14:paraId="0000000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Wij hebben vernomen dat de dijk doordat er gaten in worden gegraven door honden, op den duur minder veilig zal worden, hierover heeft onze fractie de volgende vragen opgesteld:</w:t>
      </w:r>
    </w:p>
    <w:p w:rsidR="00000000" w:rsidDel="00000000" w:rsidP="00000000" w:rsidRDefault="00000000" w:rsidRPr="00000000" w14:paraId="0000000B">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C">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color w:val="000000"/>
          <w:rtl w:val="0"/>
        </w:rPr>
        <w:t xml:space="preserve">Het is ons nog steeds niet duidelijk of het hondenbeleid is vastgesteld en of dit bekend is gemaakt bij de hondenbezitters/bewoners Den Helder. Kunt u ons informeren hoe te stand van zaken is omtrent dit honden beleid?</w:t>
      </w:r>
      <w:r w:rsidDel="00000000" w:rsidR="00000000" w:rsidRPr="00000000">
        <w:rPr>
          <w:rtl w:val="0"/>
        </w:rPr>
      </w:r>
    </w:p>
    <w:p w:rsidR="00000000" w:rsidDel="00000000" w:rsidP="00000000" w:rsidRDefault="00000000" w:rsidRPr="00000000" w14:paraId="0000000D">
      <w:pPr>
        <w:spacing w:after="0" w:line="240" w:lineRule="auto"/>
        <w:ind w:firstLine="708"/>
        <w:rPr>
          <w:rFonts w:ascii="Calibri" w:cs="Calibri" w:eastAsia="Calibri" w:hAnsi="Calibri"/>
          <w:color w:val="000000"/>
        </w:rPr>
      </w:pPr>
      <w:r w:rsidDel="00000000" w:rsidR="00000000" w:rsidRPr="00000000">
        <w:rPr>
          <w:rFonts w:ascii="Calibri" w:cs="Calibri" w:eastAsia="Calibri" w:hAnsi="Calibri"/>
          <w:color w:val="000000"/>
          <w:rtl w:val="0"/>
        </w:rPr>
        <w:t xml:space="preserve">Zo nee, waarom niet?</w:t>
      </w:r>
    </w:p>
    <w:p w:rsidR="00000000" w:rsidDel="00000000" w:rsidP="00000000" w:rsidRDefault="00000000" w:rsidRPr="00000000" w14:paraId="0000000E">
      <w:pPr>
        <w:spacing w:after="0" w:line="240" w:lineRule="auto"/>
        <w:ind w:firstLine="708"/>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 23 juni is er een hoorzitting geweest vanuit de bezwaarcommissie over het nieuwe hondenbeleid, is het advies hiervan al ontvangen bij het College?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Zo ja, wanneer heeft het College deze ontvangen en kan dit advies gedeeld worden?</w:t>
      </w:r>
    </w:p>
    <w:p w:rsidR="00000000" w:rsidDel="00000000" w:rsidP="00000000" w:rsidRDefault="00000000" w:rsidRPr="00000000" w14:paraId="00000011">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2">
      <w:pPr>
        <w:numPr>
          <w:ilvl w:val="0"/>
          <w:numId w:val="1"/>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Klopt het dat handhaving hondeneigenaren niet kan beboeten met het nieuwe beleid als zij hun hond aangelijnd alsnog laten graven?</w:t>
      </w:r>
    </w:p>
    <w:p w:rsidR="00000000" w:rsidDel="00000000" w:rsidP="00000000" w:rsidRDefault="00000000" w:rsidRPr="00000000" w14:paraId="00000013">
      <w:pPr>
        <w:spacing w:after="0"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Zo ja, bent u bereid om het beleid te wijzigen dat niet het loslopen maar het graven beboet kan worden?</w:t>
      </w:r>
    </w:p>
    <w:p w:rsidR="00000000" w:rsidDel="00000000" w:rsidP="00000000" w:rsidRDefault="00000000" w:rsidRPr="00000000" w14:paraId="00000014">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5">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color w:val="000000"/>
          <w:rtl w:val="0"/>
        </w:rPr>
        <w:t xml:space="preserve">Bent u het met ons eens dat een aanlijnplicht niet kan voorkomen dat honden gaten graven, als de eigenaar de aangelijnde hond zijn gang laat gaan. Dit zal zeker gebeuren als er geen bekeuring kan worden gegeven.</w:t>
      </w:r>
      <w:r w:rsidDel="00000000" w:rsidR="00000000" w:rsidRPr="00000000">
        <w:rPr>
          <w:rtl w:val="0"/>
        </w:rPr>
      </w:r>
    </w:p>
    <w:p w:rsidR="00000000" w:rsidDel="00000000" w:rsidP="00000000" w:rsidRDefault="00000000" w:rsidRPr="00000000" w14:paraId="00000016">
      <w:pPr>
        <w:spacing w:after="0" w:line="240" w:lineRule="auto"/>
        <w:ind w:firstLine="708"/>
        <w:rPr>
          <w:rFonts w:ascii="Calibri" w:cs="Calibri" w:eastAsia="Calibri" w:hAnsi="Calibri"/>
          <w:color w:val="000000"/>
        </w:rPr>
      </w:pPr>
      <w:r w:rsidDel="00000000" w:rsidR="00000000" w:rsidRPr="00000000">
        <w:rPr>
          <w:rFonts w:ascii="Calibri" w:cs="Calibri" w:eastAsia="Calibri" w:hAnsi="Calibri"/>
          <w:color w:val="000000"/>
          <w:rtl w:val="0"/>
        </w:rPr>
        <w:t xml:space="preserve">Zo nee, waarom niet?</w:t>
      </w:r>
    </w:p>
    <w:p w:rsidR="00000000" w:rsidDel="00000000" w:rsidP="00000000" w:rsidRDefault="00000000" w:rsidRPr="00000000" w14:paraId="00000017">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8">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color w:val="000000"/>
          <w:rtl w:val="0"/>
        </w:rPr>
        <w:t xml:space="preserve">Doordat de gemeente/Hoogheemraadschap zich niet houden aan het tot 7 cm hoogte bijhouden/maaien van het gras op de dijk, zijn er meer muizen op de dijk, waar honden vervolgens naar gaan graven. Bent u bereid zich in te spannen om, ook in overleg met Hoogheemraadschap, dit gras regelmatig te laten maaien, in ieder geval dubbel zo vaak als het nu per jaar wordt gemaaid?    </w:t>
        <w:br w:type="textWrapping"/>
        <w:t xml:space="preserve">Zo nee, waarom niet?</w:t>
        <w:br w:type="textWrapping"/>
      </w:r>
      <w:r w:rsidDel="00000000" w:rsidR="00000000" w:rsidRPr="00000000">
        <w:rPr>
          <w:rtl w:val="0"/>
        </w:rPr>
      </w:r>
    </w:p>
    <w:p w:rsidR="00000000" w:rsidDel="00000000" w:rsidP="00000000" w:rsidRDefault="00000000" w:rsidRPr="00000000" w14:paraId="00000019">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Er zijn ondertussen Valkenkasten geplaatst om zo het aantal muizen terug te dringen.</w:t>
        <w:br w:type="textWrapping"/>
        <w:t xml:space="preserve">Heeft dit al enig effect?</w:t>
        <w:br w:type="textWrapping"/>
        <w:t xml:space="preserve">Bent u het met ons eens dat vaker maaien zoals in het verleden wel gebeurde meer effect zal hebben op het terugdringen van muizen dan de Valken?</w:t>
        <w:br w:type="textWrapping"/>
      </w:r>
    </w:p>
    <w:p w:rsidR="00000000" w:rsidDel="00000000" w:rsidP="00000000" w:rsidRDefault="00000000" w:rsidRPr="00000000" w14:paraId="0000001A">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Bent u het met ons eens dat Biodiversiteit vs Waterkering veiligheid niet hand in hand gaan en dat de zwaarte van keuzes bij de veiligheid van de dijk zou moeten liggen en niet bij Biodiversiteit? </w:t>
        <w:br w:type="textWrapping"/>
        <w:t xml:space="preserve">Onderbouw uw antwoord.</w:t>
        <w:br w:type="textWrapping"/>
      </w:r>
    </w:p>
    <w:p w:rsidR="00000000" w:rsidDel="00000000" w:rsidP="00000000" w:rsidRDefault="00000000" w:rsidRPr="00000000" w14:paraId="0000001F">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Bent u het met ons eens dat de hondenbezitter nu onterecht de dupe is, doordat de gemeente en Hoogheemraadschap kiest voor het te weinig maaien van de graslaag</w:t>
      </w:r>
    </w:p>
    <w:p w:rsidR="00000000" w:rsidDel="00000000" w:rsidP="00000000" w:rsidRDefault="00000000" w:rsidRPr="00000000" w14:paraId="00000020">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1">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color w:val="000000"/>
          <w:rtl w:val="0"/>
        </w:rPr>
        <w:t xml:space="preserve">Bent u het met ons eens dat het een zeer slechte zaak zou zijn als de bewoners hun mooie wandelroute op de dijk kwijtraken doordat de gemeente verzaakt heeft zich in te spannen een wijziging aan te brengen in de APV die het probleem rechtstreeks aanpakt i.p.v. indirect (Graven vs. Aanlijnen)? </w:t>
      </w:r>
      <w:r w:rsidDel="00000000" w:rsidR="00000000" w:rsidRPr="00000000">
        <w:rPr>
          <w:rtl w:val="0"/>
        </w:rPr>
      </w:r>
    </w:p>
    <w:p w:rsidR="00000000" w:rsidDel="00000000" w:rsidP="00000000" w:rsidRDefault="00000000" w:rsidRPr="00000000" w14:paraId="00000022">
      <w:pPr>
        <w:spacing w:after="0" w:line="240" w:lineRule="auto"/>
        <w:ind w:firstLine="708"/>
        <w:rPr>
          <w:rFonts w:ascii="Calibri" w:cs="Calibri" w:eastAsia="Calibri" w:hAnsi="Calibri"/>
          <w:color w:val="000000"/>
        </w:rPr>
      </w:pPr>
      <w:r w:rsidDel="00000000" w:rsidR="00000000" w:rsidRPr="00000000">
        <w:rPr>
          <w:rFonts w:ascii="Calibri" w:cs="Calibri" w:eastAsia="Calibri" w:hAnsi="Calibri"/>
          <w:color w:val="000000"/>
          <w:rtl w:val="0"/>
        </w:rPr>
        <w:t xml:space="preserve">Zo nee, waarom niet?</w:t>
      </w:r>
    </w:p>
    <w:p w:rsidR="00000000" w:rsidDel="00000000" w:rsidP="00000000" w:rsidRDefault="00000000" w:rsidRPr="00000000" w14:paraId="00000023">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4">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Namens Behoorlijk Bestuur voor Den Helder&amp;Julianadorp</w:t>
      </w:r>
    </w:p>
    <w:p w:rsidR="00000000" w:rsidDel="00000000" w:rsidP="00000000" w:rsidRDefault="00000000" w:rsidRPr="00000000" w14:paraId="00000026">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7">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S.Hamerslag</w:t>
      </w:r>
    </w:p>
    <w:p w:rsidR="00000000" w:rsidDel="00000000" w:rsidP="00000000" w:rsidRDefault="00000000" w:rsidRPr="00000000" w14:paraId="00000029">
      <w:pPr>
        <w:rPr/>
      </w:pPr>
      <w:r w:rsidDel="00000000" w:rsidR="00000000" w:rsidRPr="00000000">
        <w:rPr>
          <w:rtl w:val="0"/>
        </w:rPr>
      </w:r>
    </w:p>
    <w:sectPr>
      <w:pgSz w:h="16838" w:w="11906" w:orient="portrait"/>
      <w:pgMar w:bottom="1417" w:top="1417" w:left="1417" w:right="99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nl-NL"/>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