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0C0D" w14:textId="77777777" w:rsidR="00902073" w:rsidRPr="00200AA4" w:rsidRDefault="00902073" w:rsidP="00902073">
      <w:pPr>
        <w:pStyle w:val="Titel"/>
        <w:jc w:val="left"/>
        <w:rPr>
          <w:lang w:val="pt-PT"/>
        </w:rPr>
      </w:pPr>
      <w:r>
        <w:rPr>
          <w:noProof/>
        </w:rPr>
        <mc:AlternateContent>
          <mc:Choice Requires="wps">
            <w:drawing>
              <wp:anchor distT="45720" distB="45720" distL="114300" distR="114300" simplePos="0" relativeHeight="251671552" behindDoc="1" locked="0" layoutInCell="1" allowOverlap="1" wp14:anchorId="65D40B81" wp14:editId="12CA34C0">
                <wp:simplePos x="0" y="0"/>
                <wp:positionH relativeFrom="margin">
                  <wp:posOffset>3907155</wp:posOffset>
                </wp:positionH>
                <wp:positionV relativeFrom="paragraph">
                  <wp:posOffset>-347345</wp:posOffset>
                </wp:positionV>
                <wp:extent cx="2197100" cy="1389184"/>
                <wp:effectExtent l="0" t="0" r="12700" b="209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389184"/>
                        </a:xfrm>
                        <a:prstGeom prst="rect">
                          <a:avLst/>
                        </a:prstGeom>
                        <a:solidFill>
                          <a:srgbClr val="FFFFFF"/>
                        </a:solidFill>
                        <a:ln w="9525">
                          <a:solidFill>
                            <a:srgbClr val="000000"/>
                          </a:solidFill>
                          <a:miter lim="800000"/>
                          <a:headEnd/>
                          <a:tailEnd/>
                        </a:ln>
                      </wps:spPr>
                      <wps:txbx>
                        <w:txbxContent>
                          <w:p w14:paraId="1637690B" w14:textId="77777777" w:rsidR="00902073" w:rsidRDefault="00902073" w:rsidP="00902073">
                            <w:r>
                              <w:t>Datum raadsvergadering:</w:t>
                            </w:r>
                          </w:p>
                          <w:p w14:paraId="66C57B19" w14:textId="77777777" w:rsidR="00902073" w:rsidRDefault="00902073" w:rsidP="00902073"/>
                          <w:p w14:paraId="41105F73" w14:textId="77777777" w:rsidR="00902073" w:rsidRDefault="00902073" w:rsidP="00902073">
                            <w:r>
                              <w:t>…………………………….</w:t>
                            </w:r>
                          </w:p>
                          <w:p w14:paraId="2C2A91CD" w14:textId="77777777" w:rsidR="00902073" w:rsidRDefault="00902073" w:rsidP="00902073"/>
                          <w:p w14:paraId="782822D6" w14:textId="77777777" w:rsidR="00902073" w:rsidRDefault="00902073" w:rsidP="00902073">
                            <w:r>
                              <w:t>Nummer amendement: ……………</w:t>
                            </w:r>
                          </w:p>
                          <w:p w14:paraId="36CD62E1" w14:textId="77777777" w:rsidR="00902073" w:rsidRDefault="00902073" w:rsidP="00902073"/>
                          <w:p w14:paraId="00572463" w14:textId="77777777" w:rsidR="00902073" w:rsidRDefault="00902073" w:rsidP="00902073">
                            <w:r>
                              <w:t>Aangenomen / verworpen /</w:t>
                            </w:r>
                          </w:p>
                          <w:p w14:paraId="2A1BAADB" w14:textId="77777777" w:rsidR="00902073" w:rsidRDefault="00902073" w:rsidP="00902073">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40B81" id="_x0000_t202" coordsize="21600,21600" o:spt="202" path="m,l,21600r21600,l21600,xe">
                <v:stroke joinstyle="miter"/>
                <v:path gradientshapeok="t" o:connecttype="rect"/>
              </v:shapetype>
              <v:shape id="Tekstvak 2" o:spid="_x0000_s1026" type="#_x0000_t202" style="position:absolute;margin-left:307.65pt;margin-top:-27.35pt;width:173pt;height:109.4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hmEA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">
                <v:textbox>
                  <w:txbxContent>
                    <w:p w14:paraId="1637690B" w14:textId="77777777" w:rsidR="00902073" w:rsidRDefault="00902073" w:rsidP="00902073">
                      <w:r>
                        <w:t>Datum raadsvergadering:</w:t>
                      </w:r>
                    </w:p>
                    <w:p w14:paraId="66C57B19" w14:textId="77777777" w:rsidR="00902073" w:rsidRDefault="00902073" w:rsidP="00902073"/>
                    <w:p w14:paraId="41105F73" w14:textId="77777777" w:rsidR="00902073" w:rsidRDefault="00902073" w:rsidP="00902073">
                      <w:r>
                        <w:t>…………………………….</w:t>
                      </w:r>
                    </w:p>
                    <w:p w14:paraId="2C2A91CD" w14:textId="77777777" w:rsidR="00902073" w:rsidRDefault="00902073" w:rsidP="00902073"/>
                    <w:p w14:paraId="782822D6" w14:textId="77777777" w:rsidR="00902073" w:rsidRDefault="00902073" w:rsidP="00902073">
                      <w:r>
                        <w:t>Nummer amendement: ……………</w:t>
                      </w:r>
                    </w:p>
                    <w:p w14:paraId="36CD62E1" w14:textId="77777777" w:rsidR="00902073" w:rsidRDefault="00902073" w:rsidP="00902073"/>
                    <w:p w14:paraId="00572463" w14:textId="77777777" w:rsidR="00902073" w:rsidRDefault="00902073" w:rsidP="00902073">
                      <w:r>
                        <w:t>Aangenomen / verworpen /</w:t>
                      </w:r>
                    </w:p>
                    <w:p w14:paraId="2A1BAADB" w14:textId="77777777" w:rsidR="00902073" w:rsidRDefault="00902073" w:rsidP="00902073">
                      <w:r>
                        <w:t>Ingetrokken / aangehouden</w:t>
                      </w:r>
                    </w:p>
                  </w:txbxContent>
                </v:textbox>
                <w10:wrap anchorx="margin"/>
              </v:shape>
            </w:pict>
          </mc:Fallback>
        </mc:AlternateContent>
      </w:r>
      <w:r w:rsidRPr="00200AA4">
        <w:rPr>
          <w:lang w:val="pt-PT"/>
        </w:rPr>
        <w:t>A M E N D E M E N T</w:t>
      </w:r>
    </w:p>
    <w:p w14:paraId="672B4501" w14:textId="77777777" w:rsidR="00902073" w:rsidRPr="00200AA4" w:rsidRDefault="00902073" w:rsidP="00902073">
      <w:pPr>
        <w:jc w:val="center"/>
        <w:rPr>
          <w:b/>
          <w:sz w:val="28"/>
          <w:lang w:val="pt-PT"/>
        </w:rPr>
      </w:pPr>
    </w:p>
    <w:p w14:paraId="70159A08" w14:textId="77777777" w:rsidR="003A0E31" w:rsidRPr="00200AA4" w:rsidRDefault="003A0E31" w:rsidP="00902073">
      <w:pPr>
        <w:rPr>
          <w:lang w:val="pt-PT"/>
        </w:rPr>
      </w:pPr>
    </w:p>
    <w:p w14:paraId="2E7E9167" w14:textId="14A7A621" w:rsidR="006F6C32" w:rsidRPr="00200AA4" w:rsidRDefault="00174E97" w:rsidP="006F6C32">
      <w:pPr>
        <w:outlineLvl w:val="2"/>
        <w:rPr>
          <w:rFonts w:cs="Arial"/>
          <w:b/>
          <w:bCs/>
          <w:sz w:val="24"/>
          <w:szCs w:val="24"/>
          <w:lang w:val="pt-PT"/>
        </w:rPr>
      </w:pPr>
      <w:r>
        <w:rPr>
          <w:rFonts w:cs="Arial"/>
          <w:b/>
          <w:bCs/>
          <w:sz w:val="24"/>
          <w:szCs w:val="24"/>
          <w:lang w:val="pt-PT"/>
        </w:rPr>
        <w:t>Beperking opvanglocaties</w:t>
      </w:r>
    </w:p>
    <w:p w14:paraId="3835D594" w14:textId="77777777" w:rsidR="003A0E31" w:rsidRPr="00200AA4" w:rsidRDefault="003A0E31" w:rsidP="00902073">
      <w:pPr>
        <w:rPr>
          <w:lang w:val="pt-PT"/>
        </w:rPr>
      </w:pPr>
    </w:p>
    <w:p w14:paraId="66704FCD" w14:textId="77777777" w:rsidR="003A0E31" w:rsidRPr="00200AA4" w:rsidRDefault="003A0E31" w:rsidP="00902073">
      <w:pPr>
        <w:rPr>
          <w:lang w:val="pt-PT"/>
        </w:rPr>
      </w:pPr>
    </w:p>
    <w:p w14:paraId="3CBAACFC" w14:textId="77777777" w:rsidR="003A0E31" w:rsidRPr="00200AA4" w:rsidRDefault="003A0E31" w:rsidP="00902073">
      <w:pPr>
        <w:rPr>
          <w:lang w:val="pt-PT"/>
        </w:rPr>
      </w:pPr>
    </w:p>
    <w:p w14:paraId="02031567" w14:textId="1887FF80" w:rsidR="00902073" w:rsidRPr="003A0E31" w:rsidRDefault="00902073" w:rsidP="00902073">
      <w:pPr>
        <w:rPr>
          <w:rFonts w:cs="Arial"/>
          <w:sz w:val="22"/>
          <w:szCs w:val="22"/>
        </w:rPr>
      </w:pPr>
      <w:r w:rsidRPr="003A0E31">
        <w:rPr>
          <w:rFonts w:cs="Arial"/>
          <w:sz w:val="22"/>
          <w:szCs w:val="22"/>
        </w:rPr>
        <w:t xml:space="preserve">Dit amendement hoort bij </w:t>
      </w:r>
      <w:r w:rsidR="003A0E31" w:rsidRPr="006F0443">
        <w:rPr>
          <w:rFonts w:cs="Arial"/>
          <w:sz w:val="22"/>
          <w:szCs w:val="22"/>
        </w:rPr>
        <w:t xml:space="preserve">het raadsvoorstel nummer 0000185383 inzake de </w:t>
      </w:r>
      <w:r w:rsidR="00BC7C0F">
        <w:rPr>
          <w:rFonts w:cs="Arial"/>
          <w:sz w:val="22"/>
          <w:szCs w:val="22"/>
        </w:rPr>
        <w:t>Z</w:t>
      </w:r>
      <w:r w:rsidR="003A0E31" w:rsidRPr="006F0443">
        <w:rPr>
          <w:rFonts w:cs="Arial"/>
          <w:sz w:val="22"/>
          <w:szCs w:val="22"/>
        </w:rPr>
        <w:t>ienswijze asielopvang</w:t>
      </w:r>
      <w:r w:rsidR="003A0E31" w:rsidRPr="003A0E31">
        <w:rPr>
          <w:rFonts w:cs="Arial"/>
          <w:sz w:val="22"/>
          <w:szCs w:val="22"/>
        </w:rPr>
        <w:t xml:space="preserve"> 2025-2028</w:t>
      </w:r>
      <w:r w:rsidR="003A0E31">
        <w:rPr>
          <w:rFonts w:cs="Arial"/>
          <w:sz w:val="22"/>
          <w:szCs w:val="22"/>
        </w:rPr>
        <w:t>.</w:t>
      </w:r>
    </w:p>
    <w:p w14:paraId="27239C95" w14:textId="77777777" w:rsidR="00902073" w:rsidRDefault="00902073" w:rsidP="00902073"/>
    <w:p w14:paraId="1C3AD3FA" w14:textId="6AA7BB59" w:rsidR="00902073" w:rsidRPr="003A0E31" w:rsidRDefault="00902073" w:rsidP="00902073">
      <w:pPr>
        <w:rPr>
          <w:sz w:val="22"/>
          <w:szCs w:val="22"/>
        </w:rPr>
      </w:pPr>
      <w:r w:rsidRPr="003A0E31">
        <w:rPr>
          <w:sz w:val="22"/>
          <w:szCs w:val="22"/>
        </w:rPr>
        <w:t xml:space="preserve">De volgende </w:t>
      </w:r>
      <w:r w:rsidR="009936EF" w:rsidRPr="003A0E31">
        <w:rPr>
          <w:sz w:val="22"/>
          <w:szCs w:val="22"/>
        </w:rPr>
        <w:t xml:space="preserve">fractie </w:t>
      </w:r>
      <w:r w:rsidRPr="003A0E31">
        <w:rPr>
          <w:sz w:val="22"/>
          <w:szCs w:val="22"/>
        </w:rPr>
        <w:t>dien</w:t>
      </w:r>
      <w:r w:rsidR="003A0E31" w:rsidRPr="003A0E31">
        <w:rPr>
          <w:sz w:val="22"/>
          <w:szCs w:val="22"/>
        </w:rPr>
        <w:t xml:space="preserve">t </w:t>
      </w:r>
      <w:r w:rsidRPr="003A0E31">
        <w:rPr>
          <w:sz w:val="22"/>
          <w:szCs w:val="22"/>
        </w:rPr>
        <w:t>een aanpassing op dit voorstel in:</w:t>
      </w:r>
    </w:p>
    <w:p w14:paraId="17E2DB1D" w14:textId="1CEA8DC0" w:rsidR="00902073" w:rsidRDefault="00902073" w:rsidP="00902073"/>
    <w:p w14:paraId="74FCB156" w14:textId="6D4CC183" w:rsidR="00902073" w:rsidRDefault="00174E97" w:rsidP="00902073">
      <w:r w:rsidRPr="00EC66F1">
        <w:rPr>
          <w:rFonts w:cstheme="minorHAnsi"/>
          <w:noProof/>
          <w:color w:val="000000" w:themeColor="text1"/>
          <w:sz w:val="24"/>
          <w:szCs w:val="24"/>
        </w:rPr>
        <w:drawing>
          <wp:anchor distT="0" distB="0" distL="114300" distR="114300" simplePos="0" relativeHeight="251660800" behindDoc="1" locked="0" layoutInCell="1" allowOverlap="1" wp14:anchorId="5620260E" wp14:editId="0F84D794">
            <wp:simplePos x="0" y="0"/>
            <wp:positionH relativeFrom="margin">
              <wp:posOffset>416865</wp:posOffset>
            </wp:positionH>
            <wp:positionV relativeFrom="paragraph">
              <wp:posOffset>10566</wp:posOffset>
            </wp:positionV>
            <wp:extent cx="1040612" cy="104061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0612" cy="1040612"/>
                    </a:xfrm>
                    <a:prstGeom prst="rect">
                      <a:avLst/>
                    </a:prstGeom>
                  </pic:spPr>
                </pic:pic>
              </a:graphicData>
            </a:graphic>
            <wp14:sizeRelH relativeFrom="page">
              <wp14:pctWidth>0</wp14:pctWidth>
            </wp14:sizeRelH>
            <wp14:sizeRelV relativeFrom="page">
              <wp14:pctHeight>0</wp14:pctHeight>
            </wp14:sizeRelV>
          </wp:anchor>
        </w:drawing>
      </w:r>
    </w:p>
    <w:p w14:paraId="1D2C2D3A" w14:textId="0DDA0BEE" w:rsidR="00902073" w:rsidRDefault="00902073" w:rsidP="00902073"/>
    <w:p w14:paraId="42CFBCA6" w14:textId="13C1BFBC" w:rsidR="00902073" w:rsidRDefault="00902073" w:rsidP="00902073"/>
    <w:p w14:paraId="3684F716" w14:textId="17402C5F" w:rsidR="00902073" w:rsidRDefault="00902073" w:rsidP="00902073"/>
    <w:p w14:paraId="2607C51C" w14:textId="0CFAF534" w:rsidR="00902073" w:rsidRDefault="00902073" w:rsidP="00902073"/>
    <w:p w14:paraId="13218CE8" w14:textId="2F429611" w:rsidR="00902073" w:rsidRDefault="00902073" w:rsidP="00902073"/>
    <w:p w14:paraId="09274992" w14:textId="77777777" w:rsidR="00902073" w:rsidRDefault="00902073" w:rsidP="00902073"/>
    <w:p w14:paraId="28301759" w14:textId="77777777" w:rsidR="00902073" w:rsidRPr="003A0E31" w:rsidRDefault="00902073" w:rsidP="00902073">
      <w:pPr>
        <w:rPr>
          <w:sz w:val="22"/>
          <w:szCs w:val="22"/>
        </w:rPr>
      </w:pPr>
    </w:p>
    <w:p w14:paraId="57FC6A47" w14:textId="3AB80F56" w:rsidR="00902073" w:rsidRPr="003A0E31" w:rsidRDefault="00902073" w:rsidP="00902073">
      <w:pPr>
        <w:rPr>
          <w:sz w:val="22"/>
          <w:szCs w:val="22"/>
        </w:rPr>
      </w:pPr>
      <w:r w:rsidRPr="003A0E31">
        <w:rPr>
          <w:sz w:val="22"/>
          <w:szCs w:val="22"/>
        </w:rPr>
        <w:t xml:space="preserve">We stellen de raad voor </w:t>
      </w:r>
      <w:r w:rsidR="00C437FE" w:rsidRPr="003A0E31">
        <w:rPr>
          <w:sz w:val="22"/>
          <w:szCs w:val="22"/>
        </w:rPr>
        <w:t>het ontwerp</w:t>
      </w:r>
      <w:r w:rsidRPr="003A0E31">
        <w:rPr>
          <w:sz w:val="22"/>
          <w:szCs w:val="22"/>
        </w:rPr>
        <w:t>besluit als volgt aan te passen:</w:t>
      </w:r>
    </w:p>
    <w:p w14:paraId="0986016F" w14:textId="77777777" w:rsidR="00902073" w:rsidRPr="003A0E31" w:rsidRDefault="00902073" w:rsidP="00902073">
      <w:pPr>
        <w:rPr>
          <w:rFonts w:cs="Arial"/>
          <w:sz w:val="22"/>
          <w:szCs w:val="22"/>
        </w:rPr>
      </w:pPr>
    </w:p>
    <w:p w14:paraId="39FF08D4" w14:textId="40CA7338" w:rsidR="003A0E31" w:rsidRPr="00EE4F20" w:rsidRDefault="003A0E31" w:rsidP="003A0E31">
      <w:pPr>
        <w:rPr>
          <w:rFonts w:cs="Arial"/>
          <w:sz w:val="22"/>
          <w:szCs w:val="22"/>
        </w:rPr>
      </w:pPr>
      <w:r w:rsidRPr="00EE4F20">
        <w:rPr>
          <w:rFonts w:cs="Arial"/>
          <w:sz w:val="22"/>
          <w:szCs w:val="22"/>
        </w:rPr>
        <w:t xml:space="preserve">geen wensen en bedenkingen in te dienen ten aanzien van het vaststellen van de </w:t>
      </w:r>
      <w:r w:rsidR="00EE4F20" w:rsidRPr="00EE4F20">
        <w:rPr>
          <w:rFonts w:cs="Arial"/>
          <w:sz w:val="22"/>
          <w:szCs w:val="22"/>
        </w:rPr>
        <w:t>Z</w:t>
      </w:r>
      <w:r w:rsidRPr="00EE4F20">
        <w:rPr>
          <w:rFonts w:cs="Arial"/>
          <w:sz w:val="22"/>
          <w:szCs w:val="22"/>
        </w:rPr>
        <w:t>ienswijze asielopvang 2025-2028 door het college van burgemeester en wethouders van gemeente Den Helder.</w:t>
      </w:r>
    </w:p>
    <w:p w14:paraId="080286EF" w14:textId="77777777" w:rsidR="003A0E31" w:rsidRPr="00EE4F20" w:rsidRDefault="003A0E31" w:rsidP="003A0E31">
      <w:pPr>
        <w:rPr>
          <w:rFonts w:cs="Arial"/>
          <w:sz w:val="22"/>
          <w:szCs w:val="22"/>
        </w:rPr>
      </w:pPr>
    </w:p>
    <w:p w14:paraId="63FF3119" w14:textId="77777777" w:rsidR="003A0E31" w:rsidRPr="00EE4F20" w:rsidRDefault="003A0E31" w:rsidP="003A0E31">
      <w:pPr>
        <w:rPr>
          <w:rFonts w:cs="Arial"/>
          <w:sz w:val="22"/>
          <w:szCs w:val="22"/>
        </w:rPr>
      </w:pPr>
      <w:r w:rsidRPr="00EE4F20">
        <w:rPr>
          <w:rFonts w:cs="Arial"/>
          <w:sz w:val="22"/>
          <w:szCs w:val="22"/>
        </w:rPr>
        <w:t>te schrappen en te vervangen door:</w:t>
      </w:r>
    </w:p>
    <w:p w14:paraId="500B87B7" w14:textId="77777777" w:rsidR="003A0E31" w:rsidRPr="00EE4F20" w:rsidRDefault="003A0E31" w:rsidP="003A0E31">
      <w:pPr>
        <w:rPr>
          <w:rFonts w:cs="Arial"/>
          <w:sz w:val="22"/>
          <w:szCs w:val="22"/>
        </w:rPr>
      </w:pPr>
    </w:p>
    <w:p w14:paraId="528F917E" w14:textId="1A2C4E24" w:rsidR="00EE4F20" w:rsidRPr="00EE4F20" w:rsidRDefault="00EE4F20" w:rsidP="00EE4F20">
      <w:pPr>
        <w:rPr>
          <w:rFonts w:cs="Arial"/>
          <w:sz w:val="22"/>
          <w:szCs w:val="22"/>
        </w:rPr>
      </w:pPr>
      <w:r w:rsidRPr="00EE4F20">
        <w:rPr>
          <w:rFonts w:cs="Arial"/>
          <w:sz w:val="22"/>
          <w:szCs w:val="22"/>
        </w:rPr>
        <w:t>de volgende wens</w:t>
      </w:r>
      <w:r w:rsidR="00174E97">
        <w:rPr>
          <w:rFonts w:cs="Arial"/>
          <w:sz w:val="22"/>
          <w:szCs w:val="22"/>
        </w:rPr>
        <w:t>en</w:t>
      </w:r>
      <w:r w:rsidRPr="00EE4F20">
        <w:rPr>
          <w:rFonts w:cs="Arial"/>
          <w:sz w:val="22"/>
          <w:szCs w:val="22"/>
        </w:rPr>
        <w:t>/bedenking</w:t>
      </w:r>
      <w:r w:rsidR="00174E97">
        <w:rPr>
          <w:rFonts w:cs="Arial"/>
          <w:sz w:val="22"/>
          <w:szCs w:val="22"/>
        </w:rPr>
        <w:t>en</w:t>
      </w:r>
      <w:r w:rsidRPr="00EE4F20">
        <w:rPr>
          <w:rFonts w:cs="Arial"/>
          <w:sz w:val="22"/>
          <w:szCs w:val="22"/>
        </w:rPr>
        <w:t xml:space="preserve"> in te dienen ten aanzien van het vaststellen van de Zienswijze asielopvang 2025-2028 door het college van burgemeester en wethouders van gemeente Den Helder</w:t>
      </w:r>
      <w:r w:rsidR="00875EBF">
        <w:rPr>
          <w:rFonts w:cs="Arial"/>
          <w:sz w:val="22"/>
          <w:szCs w:val="22"/>
        </w:rPr>
        <w:t>;</w:t>
      </w:r>
    </w:p>
    <w:p w14:paraId="3D4A9D31" w14:textId="77777777" w:rsidR="00EE4F20" w:rsidRPr="00EE4F20" w:rsidRDefault="00EE4F20" w:rsidP="003A0E31">
      <w:pPr>
        <w:rPr>
          <w:rFonts w:cs="Arial"/>
          <w:sz w:val="22"/>
          <w:szCs w:val="22"/>
        </w:rPr>
      </w:pPr>
    </w:p>
    <w:p w14:paraId="75C5DE32" w14:textId="77777777" w:rsidR="00174E97" w:rsidRPr="00174E97" w:rsidRDefault="00174E97" w:rsidP="000476CD">
      <w:pPr>
        <w:ind w:left="708"/>
        <w:rPr>
          <w:rFonts w:cs="Arial"/>
          <w:sz w:val="22"/>
          <w:szCs w:val="22"/>
        </w:rPr>
      </w:pPr>
      <w:r w:rsidRPr="00174E97">
        <w:rPr>
          <w:rFonts w:cs="Arial"/>
          <w:sz w:val="22"/>
          <w:szCs w:val="22"/>
        </w:rPr>
        <w:t>De herontwikkeling van de locatie Nieuweweg in 2025 uitsluitend door te voeren binnen een financieel verantwoord kader, waarbij de gemeentelijke begroting niet onder druk komt te staan.</w:t>
      </w:r>
    </w:p>
    <w:p w14:paraId="6366403C" w14:textId="77777777" w:rsidR="00174E97" w:rsidRPr="00174E97" w:rsidRDefault="00174E97" w:rsidP="00174E97">
      <w:pPr>
        <w:rPr>
          <w:rFonts w:cs="Arial"/>
          <w:sz w:val="22"/>
          <w:szCs w:val="22"/>
        </w:rPr>
      </w:pPr>
    </w:p>
    <w:p w14:paraId="42EA29D6" w14:textId="0A3BC57F" w:rsidR="00174E97" w:rsidRPr="00174E97" w:rsidRDefault="00174E97" w:rsidP="000476CD">
      <w:pPr>
        <w:ind w:left="708"/>
        <w:rPr>
          <w:rFonts w:cs="Arial"/>
          <w:sz w:val="22"/>
          <w:szCs w:val="22"/>
        </w:rPr>
      </w:pPr>
      <w:r w:rsidRPr="00174E97">
        <w:rPr>
          <w:rFonts w:cs="Arial"/>
          <w:sz w:val="22"/>
          <w:szCs w:val="22"/>
        </w:rPr>
        <w:t>De gemeenteraad</w:t>
      </w:r>
      <w:r w:rsidR="005547A9">
        <w:rPr>
          <w:rFonts w:cs="Arial"/>
          <w:sz w:val="22"/>
          <w:szCs w:val="22"/>
        </w:rPr>
        <w:t xml:space="preserve"> </w:t>
      </w:r>
      <w:r w:rsidRPr="00174E97">
        <w:rPr>
          <w:rFonts w:cs="Arial"/>
          <w:sz w:val="22"/>
          <w:szCs w:val="22"/>
        </w:rPr>
        <w:t>bij de plannen voor herontwikkeling, inclusief een openbare kosten-batenanalyse.</w:t>
      </w:r>
    </w:p>
    <w:p w14:paraId="7DE1BC32" w14:textId="77777777" w:rsidR="00174E97" w:rsidRPr="00174E97" w:rsidRDefault="00174E97" w:rsidP="00174E97">
      <w:pPr>
        <w:rPr>
          <w:rFonts w:cs="Arial"/>
          <w:sz w:val="22"/>
          <w:szCs w:val="22"/>
        </w:rPr>
      </w:pPr>
    </w:p>
    <w:p w14:paraId="7FF9B98A" w14:textId="2C53D262" w:rsidR="00EE4F20" w:rsidRPr="00174E97" w:rsidRDefault="00174E97" w:rsidP="000476CD">
      <w:pPr>
        <w:ind w:left="708"/>
        <w:rPr>
          <w:rFonts w:cs="Arial"/>
          <w:sz w:val="22"/>
          <w:szCs w:val="22"/>
        </w:rPr>
      </w:pPr>
      <w:r w:rsidRPr="00174E97">
        <w:rPr>
          <w:rFonts w:cs="Arial"/>
          <w:sz w:val="22"/>
          <w:szCs w:val="22"/>
        </w:rPr>
        <w:t>In gesprekken met het COA prioriteit te geven aan het verminderen van opvangcapaciteit via natuurlijk verloop, met een focus op alternatieven zoals huisvesting voor spoedzoekers en statushouders die al onderdeel uitmaken van de gemeenschap.</w:t>
      </w:r>
    </w:p>
    <w:p w14:paraId="613A698C" w14:textId="7191D275" w:rsidR="00B2261C" w:rsidRPr="006F0443" w:rsidRDefault="00B2261C" w:rsidP="00174E97">
      <w:pPr>
        <w:ind w:left="360"/>
        <w:rPr>
          <w:rFonts w:cs="Arial"/>
          <w:sz w:val="22"/>
          <w:szCs w:val="22"/>
        </w:rPr>
      </w:pPr>
    </w:p>
    <w:p w14:paraId="2F4913A2" w14:textId="77777777" w:rsidR="00EE4F20" w:rsidRDefault="00EE4F20" w:rsidP="00B2261C">
      <w:pPr>
        <w:rPr>
          <w:rFonts w:cs="Arial"/>
          <w:b/>
          <w:bCs/>
          <w:sz w:val="22"/>
          <w:szCs w:val="22"/>
        </w:rPr>
      </w:pPr>
    </w:p>
    <w:p w14:paraId="37022E8E" w14:textId="399138D5" w:rsidR="00EE4F20" w:rsidRDefault="00EE4F20" w:rsidP="00B2261C">
      <w:pPr>
        <w:rPr>
          <w:rFonts w:cs="Arial"/>
          <w:sz w:val="22"/>
          <w:szCs w:val="22"/>
        </w:rPr>
      </w:pPr>
      <w:r w:rsidRPr="00EE4F20">
        <w:rPr>
          <w:rFonts w:cs="Arial"/>
          <w:sz w:val="22"/>
          <w:szCs w:val="22"/>
        </w:rPr>
        <w:t>Be</w:t>
      </w:r>
      <w:r w:rsidR="00174E97">
        <w:rPr>
          <w:rFonts w:cs="Arial"/>
          <w:sz w:val="22"/>
          <w:szCs w:val="22"/>
        </w:rPr>
        <w:t>hoorlijk Bestuur voor Den Helder &amp; Julianadorp</w:t>
      </w:r>
    </w:p>
    <w:p w14:paraId="612A018D" w14:textId="77777777" w:rsidR="00EE4F20" w:rsidRDefault="00EE4F20" w:rsidP="00B2261C">
      <w:pPr>
        <w:rPr>
          <w:rFonts w:cs="Arial"/>
          <w:sz w:val="22"/>
          <w:szCs w:val="22"/>
        </w:rPr>
      </w:pPr>
    </w:p>
    <w:p w14:paraId="44261052" w14:textId="77777777" w:rsidR="00EE4F20" w:rsidRDefault="00EE4F20" w:rsidP="00B2261C">
      <w:pPr>
        <w:rPr>
          <w:rFonts w:cs="Arial"/>
          <w:sz w:val="22"/>
          <w:szCs w:val="22"/>
        </w:rPr>
      </w:pPr>
    </w:p>
    <w:p w14:paraId="37767854" w14:textId="471C44E6" w:rsidR="00EE4F20" w:rsidRPr="00EE4F20" w:rsidRDefault="00EE4F20" w:rsidP="00B2261C">
      <w:pPr>
        <w:rPr>
          <w:rFonts w:cs="Arial"/>
          <w:sz w:val="22"/>
          <w:szCs w:val="22"/>
        </w:rPr>
      </w:pPr>
      <w:r>
        <w:rPr>
          <w:rFonts w:cs="Arial"/>
          <w:sz w:val="22"/>
          <w:szCs w:val="22"/>
        </w:rPr>
        <w:t xml:space="preserve">G. </w:t>
      </w:r>
      <w:r w:rsidR="00174E97">
        <w:rPr>
          <w:rFonts w:cs="Arial"/>
          <w:sz w:val="22"/>
          <w:szCs w:val="22"/>
        </w:rPr>
        <w:t>Kooi</w:t>
      </w:r>
      <w:r w:rsidR="00DA720D">
        <w:rPr>
          <w:rFonts w:cs="Arial"/>
          <w:sz w:val="22"/>
          <w:szCs w:val="22"/>
        </w:rPr>
        <w:t>j</w:t>
      </w:r>
    </w:p>
    <w:p w14:paraId="7D7F63B4" w14:textId="77777777" w:rsidR="00EE4F20" w:rsidRDefault="00EE4F20" w:rsidP="00B2261C">
      <w:pPr>
        <w:rPr>
          <w:rFonts w:cs="Arial"/>
          <w:b/>
          <w:bCs/>
          <w:sz w:val="22"/>
          <w:szCs w:val="22"/>
        </w:rPr>
      </w:pPr>
    </w:p>
    <w:p w14:paraId="4BA52969" w14:textId="77777777" w:rsidR="00E67E7D" w:rsidRDefault="00E67E7D" w:rsidP="00B2261C">
      <w:pPr>
        <w:rPr>
          <w:rFonts w:cs="Arial"/>
          <w:b/>
          <w:bCs/>
          <w:sz w:val="22"/>
          <w:szCs w:val="22"/>
        </w:rPr>
      </w:pPr>
    </w:p>
    <w:p w14:paraId="20DB023C" w14:textId="77777777" w:rsidR="00E67E7D" w:rsidRDefault="00E67E7D" w:rsidP="00B2261C">
      <w:pPr>
        <w:rPr>
          <w:rFonts w:cs="Arial"/>
          <w:b/>
          <w:bCs/>
          <w:sz w:val="22"/>
          <w:szCs w:val="22"/>
        </w:rPr>
      </w:pPr>
    </w:p>
    <w:p w14:paraId="43831570" w14:textId="562ECAF6" w:rsidR="00BC7C0F" w:rsidRDefault="00B2261C" w:rsidP="00E67E7D">
      <w:pPr>
        <w:rPr>
          <w:rFonts w:ascii="Times New Roman" w:hAnsi="Times New Roman"/>
          <w:sz w:val="24"/>
          <w:szCs w:val="24"/>
        </w:rPr>
      </w:pPr>
      <w:r w:rsidRPr="00EE4F20">
        <w:rPr>
          <w:rFonts w:cs="Arial"/>
          <w:sz w:val="22"/>
          <w:szCs w:val="22"/>
          <w:u w:val="single"/>
        </w:rPr>
        <w:t>Toelichting:</w:t>
      </w:r>
      <w:r w:rsidRPr="006F0443">
        <w:rPr>
          <w:rFonts w:cs="Arial"/>
          <w:sz w:val="22"/>
          <w:szCs w:val="22"/>
        </w:rPr>
        <w:br/>
      </w:r>
      <w:r w:rsidR="00174E97" w:rsidRPr="00174E97">
        <w:rPr>
          <w:rFonts w:cs="Arial"/>
          <w:sz w:val="22"/>
          <w:szCs w:val="22"/>
        </w:rPr>
        <w:t>De locatie Nieuweweg</w:t>
      </w:r>
      <w:r w:rsidR="00174E97">
        <w:rPr>
          <w:rFonts w:cs="Arial"/>
          <w:sz w:val="22"/>
          <w:szCs w:val="22"/>
        </w:rPr>
        <w:t xml:space="preserve"> wordt</w:t>
      </w:r>
      <w:r w:rsidR="00174E97" w:rsidRPr="00174E97">
        <w:rPr>
          <w:rFonts w:cs="Arial"/>
          <w:sz w:val="22"/>
          <w:szCs w:val="22"/>
        </w:rPr>
        <w:t xml:space="preserve"> per 31 december 2024 gesloten en mogelijkheden tot herontwikkeling worden onderzocht</w:t>
      </w:r>
      <w:r w:rsidR="00174E97">
        <w:rPr>
          <w:rFonts w:cs="Arial"/>
          <w:sz w:val="22"/>
          <w:szCs w:val="22"/>
        </w:rPr>
        <w:t xml:space="preserve">. </w:t>
      </w:r>
      <w:r w:rsidR="00174E97" w:rsidRPr="00174E97">
        <w:rPr>
          <w:rFonts w:cs="Arial"/>
          <w:sz w:val="22"/>
          <w:szCs w:val="22"/>
        </w:rPr>
        <w:t xml:space="preserve">Het behoud van financiële gezondheid en draagkracht van de gemeente </w:t>
      </w:r>
      <w:r w:rsidR="00174E97">
        <w:rPr>
          <w:rFonts w:cs="Arial"/>
          <w:sz w:val="22"/>
          <w:szCs w:val="22"/>
        </w:rPr>
        <w:t xml:space="preserve">heeft </w:t>
      </w:r>
      <w:r w:rsidR="00174E97" w:rsidRPr="00174E97">
        <w:rPr>
          <w:rFonts w:cs="Arial"/>
          <w:sz w:val="22"/>
          <w:szCs w:val="22"/>
        </w:rPr>
        <w:t>prioriteit</w:t>
      </w:r>
      <w:r w:rsidR="00174E97">
        <w:rPr>
          <w:rFonts w:cs="Arial"/>
          <w:sz w:val="22"/>
          <w:szCs w:val="22"/>
        </w:rPr>
        <w:t xml:space="preserve">. </w:t>
      </w:r>
      <w:r w:rsidR="00174E97" w:rsidRPr="00174E97">
        <w:rPr>
          <w:rFonts w:cs="Arial"/>
          <w:sz w:val="22"/>
          <w:szCs w:val="22"/>
        </w:rPr>
        <w:t xml:space="preserve">De gemeentelijke verantwoordelijkheid voor opvanglocaties </w:t>
      </w:r>
      <w:r w:rsidR="00174E97">
        <w:rPr>
          <w:rFonts w:cs="Arial"/>
          <w:sz w:val="22"/>
          <w:szCs w:val="22"/>
        </w:rPr>
        <w:t xml:space="preserve">moet </w:t>
      </w:r>
      <w:r w:rsidR="00174E97" w:rsidRPr="00174E97">
        <w:rPr>
          <w:rFonts w:cs="Arial"/>
          <w:sz w:val="22"/>
          <w:szCs w:val="22"/>
        </w:rPr>
        <w:t>in balans zijn met de mogelijkheden en behoeften van de inwoners</w:t>
      </w:r>
      <w:r w:rsidR="00174E97">
        <w:rPr>
          <w:rFonts w:cs="Arial"/>
          <w:sz w:val="22"/>
          <w:szCs w:val="22"/>
        </w:rPr>
        <w:t>.</w:t>
      </w:r>
    </w:p>
    <w:sectPr w:rsidR="00BC7C0F" w:rsidSect="00E67E7D">
      <w:pgSz w:w="11906" w:h="16838"/>
      <w:pgMar w:top="1417" w:right="1417" w:bottom="56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411C01"/>
    <w:multiLevelType w:val="multilevel"/>
    <w:tmpl w:val="028C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45566B"/>
    <w:multiLevelType w:val="multilevel"/>
    <w:tmpl w:val="1104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B19E5"/>
    <w:multiLevelType w:val="hybridMultilevel"/>
    <w:tmpl w:val="A718AC1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16872727">
    <w:abstractNumId w:val="0"/>
  </w:num>
  <w:num w:numId="2" w16cid:durableId="24256843">
    <w:abstractNumId w:val="2"/>
  </w:num>
  <w:num w:numId="3" w16cid:durableId="1913348383">
    <w:abstractNumId w:val="3"/>
  </w:num>
  <w:num w:numId="4" w16cid:durableId="1988239757">
    <w:abstractNumId w:val="4"/>
  </w:num>
  <w:num w:numId="5" w16cid:durableId="383211912">
    <w:abstractNumId w:val="5"/>
  </w:num>
  <w:num w:numId="6" w16cid:durableId="1492018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73"/>
    <w:rsid w:val="000476CD"/>
    <w:rsid w:val="00072EE5"/>
    <w:rsid w:val="00174E97"/>
    <w:rsid w:val="001F0ECF"/>
    <w:rsid w:val="00200AA4"/>
    <w:rsid w:val="00253E88"/>
    <w:rsid w:val="00380985"/>
    <w:rsid w:val="003A0E31"/>
    <w:rsid w:val="005547A9"/>
    <w:rsid w:val="006A0471"/>
    <w:rsid w:val="006F6C32"/>
    <w:rsid w:val="00875EBF"/>
    <w:rsid w:val="008D5A89"/>
    <w:rsid w:val="00902073"/>
    <w:rsid w:val="009936EF"/>
    <w:rsid w:val="009B5956"/>
    <w:rsid w:val="00A13389"/>
    <w:rsid w:val="00B2261C"/>
    <w:rsid w:val="00BC7C0F"/>
    <w:rsid w:val="00BE06F7"/>
    <w:rsid w:val="00C437FE"/>
    <w:rsid w:val="00DA720D"/>
    <w:rsid w:val="00E67E7D"/>
    <w:rsid w:val="00EE4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6802"/>
  <w15:chartTrackingRefBased/>
  <w15:docId w15:val="{85EA9209-D02E-4A37-9485-2B400833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2073"/>
    <w:rPr>
      <w:rFonts w:eastAsia="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style>
  <w:style w:type="paragraph" w:styleId="Titel">
    <w:name w:val="Title"/>
    <w:basedOn w:val="Standaard"/>
    <w:link w:val="TitelChar"/>
    <w:qFormat/>
    <w:rsid w:val="00902073"/>
    <w:pPr>
      <w:jc w:val="center"/>
    </w:pPr>
    <w:rPr>
      <w:b/>
      <w:sz w:val="28"/>
    </w:rPr>
  </w:style>
  <w:style w:type="character" w:customStyle="1" w:styleId="TitelChar">
    <w:name w:val="Titel Char"/>
    <w:basedOn w:val="Standaardalinea-lettertype"/>
    <w:link w:val="Titel"/>
    <w:rsid w:val="00902073"/>
    <w:rPr>
      <w:rFonts w:eastAsia="Times New Roman" w:cs="Times New Roman"/>
      <w:b/>
      <w:sz w:val="28"/>
      <w:lang w:eastAsia="nl-NL"/>
    </w:rPr>
  </w:style>
  <w:style w:type="paragraph" w:styleId="Revisie">
    <w:name w:val="Revision"/>
    <w:hidden/>
    <w:uiPriority w:val="99"/>
    <w:semiHidden/>
    <w:rsid w:val="00C437FE"/>
    <w:rPr>
      <w:rFonts w:eastAsia="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Span</dc:creator>
  <cp:keywords/>
  <dc:description/>
  <cp:lastModifiedBy>Frank Blok</cp:lastModifiedBy>
  <cp:revision>2</cp:revision>
  <dcterms:created xsi:type="dcterms:W3CDTF">2024-12-11T13:48:00Z</dcterms:created>
  <dcterms:modified xsi:type="dcterms:W3CDTF">2024-12-11T13:48:00Z</dcterms:modified>
</cp:coreProperties>
</file>