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B033" w14:textId="77777777" w:rsidR="00570F54" w:rsidRDefault="00570F54" w:rsidP="00671BCB">
      <w:pPr>
        <w:rPr>
          <w:b/>
          <w:bCs/>
          <w:sz w:val="24"/>
          <w:szCs w:val="24"/>
        </w:rPr>
      </w:pPr>
    </w:p>
    <w:p w14:paraId="1F90F2B9" w14:textId="0D51F3B5" w:rsidR="00B80FEB" w:rsidRDefault="002D5408" w:rsidP="00EC5FC3">
      <w:pPr>
        <w:rPr>
          <w:b/>
          <w:bCs/>
          <w:sz w:val="24"/>
          <w:szCs w:val="24"/>
        </w:rPr>
      </w:pPr>
      <w:r>
        <w:rPr>
          <w:b/>
          <w:bCs/>
          <w:sz w:val="24"/>
          <w:szCs w:val="24"/>
        </w:rPr>
        <w:t xml:space="preserve">Schriftelijke vragen </w:t>
      </w:r>
    </w:p>
    <w:p w14:paraId="16BC588F" w14:textId="77777777" w:rsidR="00B80FEB" w:rsidRDefault="00B80FEB" w:rsidP="00EC5FC3">
      <w:pPr>
        <w:shd w:val="clear" w:color="auto" w:fill="FFFFFF"/>
        <w:spacing w:after="0" w:line="240" w:lineRule="auto"/>
        <w:rPr>
          <w:rFonts w:eastAsia="Times New Roman" w:cs="Arial"/>
          <w:color w:val="222222"/>
          <w:lang w:eastAsia="nl-NL"/>
        </w:rPr>
      </w:pPr>
      <w:r w:rsidRPr="001C17BD">
        <w:rPr>
          <w:rFonts w:eastAsia="Times New Roman" w:cs="Arial"/>
          <w:noProof/>
          <w:color w:val="222222"/>
          <w:lang w:eastAsia="nl-NL"/>
        </w:rPr>
        <w:drawing>
          <wp:inline distT="0" distB="0" distL="0" distR="0" wp14:anchorId="64447A16" wp14:editId="320C84CC">
            <wp:extent cx="733425" cy="733425"/>
            <wp:effectExtent l="0" t="0" r="0" b="0"/>
            <wp:docPr id="8"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733425" cy="733425"/>
                    </a:xfrm>
                    <a:prstGeom prst="rect">
                      <a:avLst/>
                    </a:prstGeom>
                  </pic:spPr>
                </pic:pic>
              </a:graphicData>
            </a:graphic>
          </wp:inline>
        </w:drawing>
      </w:r>
    </w:p>
    <w:p w14:paraId="6BE71EC0" w14:textId="77777777" w:rsidR="00964EE3" w:rsidRDefault="00964EE3" w:rsidP="00EC5FC3">
      <w:pPr>
        <w:shd w:val="clear" w:color="auto" w:fill="FFFFFF"/>
        <w:spacing w:after="0" w:line="240" w:lineRule="auto"/>
        <w:rPr>
          <w:rFonts w:eastAsia="Times New Roman" w:cs="Arial"/>
          <w:color w:val="222222"/>
          <w:lang w:eastAsia="nl-NL"/>
        </w:rPr>
      </w:pPr>
    </w:p>
    <w:p w14:paraId="47744AC0" w14:textId="3868540A" w:rsidR="002367A3" w:rsidRPr="002D5408" w:rsidRDefault="00C84CD4" w:rsidP="00BA1BEB">
      <w:pPr>
        <w:divId w:val="479421201"/>
        <w:rPr>
          <w:rFonts w:eastAsia="Times New Roman"/>
          <w:b/>
          <w:bCs/>
        </w:rPr>
      </w:pPr>
      <w:r>
        <w:rPr>
          <w:rFonts w:eastAsia="Times New Roman"/>
          <w:b/>
          <w:bCs/>
        </w:rPr>
        <w:t>Onderwerp:</w:t>
      </w:r>
      <w:r w:rsidR="00E218A0">
        <w:rPr>
          <w:rFonts w:eastAsia="Times New Roman"/>
          <w:b/>
          <w:bCs/>
        </w:rPr>
        <w:t xml:space="preserve"> WMO aanpassingen en omgekeerde toets</w:t>
      </w:r>
    </w:p>
    <w:p w14:paraId="0BBA5642" w14:textId="0699744E" w:rsidR="00564B74" w:rsidRDefault="00766DCA" w:rsidP="00766DCA">
      <w:pPr>
        <w:divId w:val="579142575"/>
        <w:rPr>
          <w:rFonts w:eastAsia="Times New Roman"/>
        </w:rPr>
      </w:pPr>
      <w:r>
        <w:rPr>
          <w:rFonts w:eastAsia="Times New Roman"/>
        </w:rPr>
        <w:t>Den Helder</w:t>
      </w:r>
      <w:r w:rsidR="00CA7BE4">
        <w:rPr>
          <w:rFonts w:eastAsia="Times New Roman"/>
        </w:rPr>
        <w:t>,</w:t>
      </w:r>
      <w:r>
        <w:rPr>
          <w:rFonts w:eastAsia="Times New Roman"/>
        </w:rPr>
        <w:t xml:space="preserve"> 5 december 2024 </w:t>
      </w:r>
    </w:p>
    <w:p w14:paraId="1CF6549C" w14:textId="77777777" w:rsidR="0024216A" w:rsidRDefault="0024216A" w:rsidP="00766DCA">
      <w:pPr>
        <w:divId w:val="579142575"/>
        <w:rPr>
          <w:rFonts w:eastAsia="Times New Roman"/>
        </w:rPr>
      </w:pPr>
    </w:p>
    <w:p w14:paraId="0B819672" w14:textId="14E2FEDF" w:rsidR="006317AF" w:rsidRDefault="00766DCA" w:rsidP="002367A3">
      <w:pPr>
        <w:divId w:val="579142575"/>
        <w:rPr>
          <w:rFonts w:eastAsia="Times New Roman"/>
        </w:rPr>
      </w:pPr>
      <w:r>
        <w:rPr>
          <w:rFonts w:eastAsia="Times New Roman"/>
        </w:rPr>
        <w:t xml:space="preserve">Geacht </w:t>
      </w:r>
      <w:r w:rsidR="00CA7BE4">
        <w:rPr>
          <w:rFonts w:eastAsia="Times New Roman"/>
        </w:rPr>
        <w:t>c</w:t>
      </w:r>
      <w:r>
        <w:rPr>
          <w:rFonts w:eastAsia="Times New Roman"/>
        </w:rPr>
        <w:t xml:space="preserve">ollege van Burgemeester en wethouders, </w:t>
      </w:r>
    </w:p>
    <w:p w14:paraId="0204A9C9" w14:textId="07F2303B" w:rsidR="006317AF" w:rsidRDefault="006317AF" w:rsidP="002367A3">
      <w:pPr>
        <w:divId w:val="579142575"/>
        <w:rPr>
          <w:rFonts w:eastAsia="Times New Roman"/>
        </w:rPr>
      </w:pPr>
      <w:r>
        <w:rPr>
          <w:rFonts w:eastAsia="Times New Roman"/>
        </w:rPr>
        <w:t>Voor Behoorlijk Bestuur voor Den Helder en Julianadorp zijn de volgende kernpunten essentieel voor een mensgerichte en effectieve uitvoering van de Wmo:</w:t>
      </w:r>
    </w:p>
    <w:p w14:paraId="3CC7FD7A" w14:textId="0662E649" w:rsidR="00564B74" w:rsidRDefault="00564B74" w:rsidP="002367A3">
      <w:pPr>
        <w:divId w:val="579142575"/>
        <w:rPr>
          <w:rFonts w:eastAsia="Times New Roman"/>
        </w:rPr>
      </w:pPr>
      <w:r w:rsidRPr="00183E41">
        <w:rPr>
          <w:rFonts w:eastAsia="Times New Roman"/>
          <w:b/>
          <w:bCs/>
        </w:rPr>
        <w:t xml:space="preserve">Vertrouwen geven in plaats van wantrouwen: </w:t>
      </w:r>
      <w:r>
        <w:rPr>
          <w:rFonts w:eastAsia="Times New Roman"/>
        </w:rPr>
        <w:t>Inwoners mogen nooit als potentiële fraudeurs worden benaderd. Wie vertrouwen wenst van inwoners, moet dit vertrouwen ook geven. Zorgprofessionals die hulpvragen indienen, handelen vanuit hun expertise en verantwoordelijkheid. Dit moet leidend zijn, niet de veronderstelling van mogelijke misbruik.</w:t>
      </w:r>
    </w:p>
    <w:p w14:paraId="374E0948" w14:textId="2477DB19" w:rsidR="00564B74" w:rsidRDefault="00564B74" w:rsidP="002367A3">
      <w:pPr>
        <w:divId w:val="579142575"/>
        <w:rPr>
          <w:rFonts w:eastAsia="Times New Roman"/>
        </w:rPr>
      </w:pPr>
      <w:r w:rsidRPr="00183E41">
        <w:rPr>
          <w:rFonts w:eastAsia="Times New Roman"/>
          <w:b/>
          <w:bCs/>
        </w:rPr>
        <w:t>Toepassen van de omgekeerde toets</w:t>
      </w:r>
      <w:r>
        <w:rPr>
          <w:rFonts w:eastAsia="Times New Roman"/>
        </w:rPr>
        <w:t xml:space="preserve">: Dit betekent dat eerst de hulpvraag wordt ingelost en daarna pas wordt gekeken naar de rechtmatigheid. Deze volgorde is noodzakelijk om tijdige en passende zorg te waarborgen, vooral voor kwetsbare </w:t>
      </w:r>
      <w:r w:rsidR="00766DCA">
        <w:rPr>
          <w:rFonts w:eastAsia="Times New Roman"/>
        </w:rPr>
        <w:t xml:space="preserve">inwoners. </w:t>
      </w:r>
    </w:p>
    <w:p w14:paraId="33A63EAA" w14:textId="263B9C64" w:rsidR="00564B74" w:rsidRDefault="00564B74" w:rsidP="002367A3">
      <w:pPr>
        <w:divId w:val="579142575"/>
        <w:rPr>
          <w:rFonts w:eastAsia="Times New Roman"/>
        </w:rPr>
      </w:pPr>
      <w:r w:rsidRPr="00990061">
        <w:rPr>
          <w:rFonts w:eastAsia="Times New Roman"/>
          <w:b/>
          <w:bCs/>
        </w:rPr>
        <w:t>Acute hulpverlening:</w:t>
      </w:r>
      <w:r>
        <w:rPr>
          <w:rFonts w:eastAsia="Times New Roman"/>
        </w:rPr>
        <w:t xml:space="preserve"> Hoewel de wethouder heeft toegezegd dat acute hulpvragen direct worden ingevuld, blijft het voor ons van groot belang dat dit principe breder wordt toegepast en niet alleen voor acute situaties geldt.</w:t>
      </w:r>
    </w:p>
    <w:p w14:paraId="332D3A13" w14:textId="57EB804B" w:rsidR="00564B74" w:rsidRDefault="00564B74" w:rsidP="002367A3">
      <w:pPr>
        <w:divId w:val="579142575"/>
        <w:rPr>
          <w:rFonts w:eastAsia="Times New Roman"/>
        </w:rPr>
      </w:pPr>
      <w:r w:rsidRPr="007A4C52">
        <w:rPr>
          <w:rFonts w:eastAsia="Times New Roman"/>
          <w:b/>
          <w:bCs/>
        </w:rPr>
        <w:t>Toegankelijkheid en proportionaliteit:</w:t>
      </w:r>
      <w:r>
        <w:rPr>
          <w:rFonts w:eastAsia="Times New Roman"/>
        </w:rPr>
        <w:t xml:space="preserve"> Beleid moet toegankelijk blijven voor iedereen, zonder onnodige drempels of complexiteit, met name voor kwetsbare inwoners die afhankelijk zijn van ondersteuning.</w:t>
      </w:r>
    </w:p>
    <w:p w14:paraId="2E0AA801" w14:textId="09584EBD" w:rsidR="00564B74" w:rsidRDefault="00564B74" w:rsidP="002367A3">
      <w:pPr>
        <w:divId w:val="579142575"/>
        <w:rPr>
          <w:rFonts w:eastAsia="Times New Roman"/>
        </w:rPr>
      </w:pPr>
      <w:r w:rsidRPr="007A4C52">
        <w:rPr>
          <w:rFonts w:eastAsia="Times New Roman"/>
          <w:b/>
          <w:bCs/>
        </w:rPr>
        <w:t>Participatie en transparantie:</w:t>
      </w:r>
      <w:r>
        <w:rPr>
          <w:rFonts w:eastAsia="Times New Roman"/>
        </w:rPr>
        <w:t xml:space="preserve"> De stem van inwoners en adviesorganen zoals de Adviesraad Sociaal Domein moet serieus worden genomen en zichtbaar worden verwerkt in beleid en besluitvorming</w:t>
      </w:r>
    </w:p>
    <w:p w14:paraId="0B317AFE" w14:textId="138C52FC" w:rsidR="00564B74" w:rsidRDefault="00564B74" w:rsidP="002367A3">
      <w:pPr>
        <w:divId w:val="579142575"/>
        <w:rPr>
          <w:rFonts w:eastAsia="Times New Roman"/>
        </w:rPr>
      </w:pPr>
      <w:r>
        <w:rPr>
          <w:rFonts w:eastAsia="Times New Roman"/>
        </w:rPr>
        <w:t xml:space="preserve">Op basis van deze kernpunten hebben wij </w:t>
      </w:r>
      <w:r w:rsidR="007A4C52">
        <w:rPr>
          <w:rFonts w:eastAsia="Times New Roman"/>
        </w:rPr>
        <w:t xml:space="preserve">voor u </w:t>
      </w:r>
      <w:r>
        <w:rPr>
          <w:rFonts w:eastAsia="Times New Roman"/>
        </w:rPr>
        <w:t>de volgende aanvullende vragen opgesteld.</w:t>
      </w:r>
    </w:p>
    <w:p w14:paraId="7ADBD4F0" w14:textId="09142AA1" w:rsidR="00564B74" w:rsidRPr="00946631" w:rsidRDefault="00946631" w:rsidP="002367A3">
      <w:pPr>
        <w:divId w:val="579142575"/>
        <w:rPr>
          <w:rFonts w:eastAsia="Times New Roman"/>
          <w:b/>
          <w:bCs/>
        </w:rPr>
      </w:pPr>
      <w:r w:rsidRPr="00946631">
        <w:rPr>
          <w:rFonts w:eastAsia="Times New Roman"/>
          <w:b/>
          <w:bCs/>
        </w:rPr>
        <w:t>Vragen</w:t>
      </w:r>
      <w:r w:rsidR="006F6C49">
        <w:rPr>
          <w:rFonts w:eastAsia="Times New Roman"/>
          <w:b/>
          <w:bCs/>
        </w:rPr>
        <w:t>:</w:t>
      </w:r>
    </w:p>
    <w:p w14:paraId="3FB6FDC6" w14:textId="6886790A" w:rsidR="00564B74" w:rsidRPr="00CA7BE4" w:rsidRDefault="00564B74" w:rsidP="002367A3">
      <w:pPr>
        <w:pStyle w:val="Lijstalinea"/>
        <w:numPr>
          <w:ilvl w:val="0"/>
          <w:numId w:val="12"/>
        </w:numPr>
        <w:divId w:val="579142575"/>
        <w:rPr>
          <w:rFonts w:eastAsia="Times New Roman"/>
          <w:lang w:val="nl-NL"/>
        </w:rPr>
      </w:pPr>
      <w:r w:rsidRPr="00CA7BE4">
        <w:rPr>
          <w:rFonts w:eastAsia="Times New Roman"/>
          <w:lang w:val="nl-NL"/>
        </w:rPr>
        <w:lastRenderedPageBreak/>
        <w:t>Hoe ziet het college de rol van zorgprofessionals bij het indienen van hulpvragen, en waarom zou het rechtmatigheidselement zwaarder wegen dan hun expertise en verantwoordelijkheid?</w:t>
      </w:r>
    </w:p>
    <w:p w14:paraId="35B68D1B" w14:textId="77777777" w:rsidR="00F45C4E" w:rsidRPr="00CA7BE4" w:rsidRDefault="00F45C4E" w:rsidP="00F45C4E">
      <w:pPr>
        <w:pStyle w:val="Lijstalinea"/>
        <w:divId w:val="579142575"/>
        <w:rPr>
          <w:rFonts w:eastAsia="Times New Roman"/>
          <w:lang w:val="nl-NL"/>
        </w:rPr>
      </w:pPr>
    </w:p>
    <w:p w14:paraId="518A9275" w14:textId="22552304" w:rsidR="00564B74" w:rsidRDefault="00564B74" w:rsidP="002367A3">
      <w:pPr>
        <w:pStyle w:val="Lijstalinea"/>
        <w:numPr>
          <w:ilvl w:val="0"/>
          <w:numId w:val="12"/>
        </w:numPr>
        <w:divId w:val="579142575"/>
        <w:rPr>
          <w:rFonts w:eastAsia="Times New Roman"/>
        </w:rPr>
      </w:pPr>
      <w:r w:rsidRPr="00CA7BE4">
        <w:rPr>
          <w:rFonts w:eastAsia="Times New Roman"/>
          <w:lang w:val="nl-NL"/>
        </w:rPr>
        <w:t xml:space="preserve">Kan het college concreet uitleggen hoe het begrip “omgekeerde toets” volgens hen wordt toegepast? </w:t>
      </w:r>
      <w:r w:rsidRPr="00564B74">
        <w:rPr>
          <w:rFonts w:eastAsia="Times New Roman"/>
        </w:rPr>
        <w:t>Hoe verhoudt dit zich tot het huidige beleid?</w:t>
      </w:r>
    </w:p>
    <w:p w14:paraId="57F2010E" w14:textId="77777777" w:rsidR="00F45C4E" w:rsidRPr="00F45C4E" w:rsidRDefault="00F45C4E" w:rsidP="00F45C4E">
      <w:pPr>
        <w:pStyle w:val="Lijstalinea"/>
        <w:divId w:val="579142575"/>
        <w:rPr>
          <w:rFonts w:eastAsia="Times New Roman"/>
        </w:rPr>
      </w:pPr>
    </w:p>
    <w:p w14:paraId="211874EA" w14:textId="7079D92F" w:rsidR="00564B74" w:rsidRPr="00CA7BE4" w:rsidRDefault="00564B74" w:rsidP="002367A3">
      <w:pPr>
        <w:pStyle w:val="Lijstalinea"/>
        <w:numPr>
          <w:ilvl w:val="0"/>
          <w:numId w:val="12"/>
        </w:numPr>
        <w:divId w:val="579142575"/>
        <w:rPr>
          <w:rFonts w:eastAsia="Times New Roman"/>
          <w:lang w:val="nl-NL"/>
        </w:rPr>
      </w:pPr>
      <w:r w:rsidRPr="00CA7BE4">
        <w:rPr>
          <w:rFonts w:eastAsia="Times New Roman"/>
          <w:lang w:val="nl-NL"/>
        </w:rPr>
        <w:t>De wethouder heeft toegezegd dat acute hulpvragen direct worden ingevuld. Hoe wordt echter gewaarborgd dat dit niet alleen geldt voor acute situaties, maar ook voor andere dringende hulpvragen die niet direct als “acuut” worden bestempeld?</w:t>
      </w:r>
    </w:p>
    <w:p w14:paraId="264814CB" w14:textId="77777777" w:rsidR="003321AD" w:rsidRDefault="00564B74" w:rsidP="002367A3">
      <w:pPr>
        <w:divId w:val="579142575"/>
        <w:rPr>
          <w:rFonts w:eastAsia="Times New Roman"/>
        </w:rPr>
      </w:pPr>
      <w:r w:rsidRPr="003321AD">
        <w:rPr>
          <w:rFonts w:eastAsia="Times New Roman"/>
          <w:b/>
          <w:bCs/>
        </w:rPr>
        <w:t>PGB’s</w:t>
      </w:r>
      <w:r w:rsidR="003321AD">
        <w:rPr>
          <w:rFonts w:eastAsia="Times New Roman"/>
          <w:b/>
          <w:bCs/>
        </w:rPr>
        <w:t>:</w:t>
      </w:r>
      <w:r>
        <w:rPr>
          <w:rFonts w:eastAsia="Times New Roman"/>
        </w:rPr>
        <w:t xml:space="preserve"> </w:t>
      </w:r>
    </w:p>
    <w:p w14:paraId="6F3F9D3F" w14:textId="768065A1" w:rsidR="00F45C4E" w:rsidRPr="00CA7BE4" w:rsidRDefault="00564B74" w:rsidP="00F45C4E">
      <w:pPr>
        <w:pStyle w:val="Lijstalinea"/>
        <w:numPr>
          <w:ilvl w:val="0"/>
          <w:numId w:val="12"/>
        </w:numPr>
        <w:divId w:val="579142575"/>
        <w:rPr>
          <w:rFonts w:eastAsia="Times New Roman"/>
          <w:lang w:val="nl-NL"/>
        </w:rPr>
      </w:pPr>
      <w:r w:rsidRPr="00CA7BE4">
        <w:rPr>
          <w:rFonts w:eastAsia="Times New Roman"/>
          <w:lang w:val="nl-NL"/>
        </w:rPr>
        <w:t>Op welke manier monitort het college of de nieuwe eisen voor PGB’s geen onnodige drempels opwerpen voor kwetsbare groepen?</w:t>
      </w:r>
    </w:p>
    <w:p w14:paraId="7989E7EF" w14:textId="3F44F000" w:rsidR="00564B74" w:rsidRPr="00CA7BE4" w:rsidRDefault="00564B74" w:rsidP="002367A3">
      <w:pPr>
        <w:pStyle w:val="Lijstalinea"/>
        <w:numPr>
          <w:ilvl w:val="0"/>
          <w:numId w:val="12"/>
        </w:numPr>
        <w:divId w:val="579142575"/>
        <w:rPr>
          <w:rFonts w:eastAsia="Times New Roman"/>
          <w:lang w:val="nl-NL"/>
        </w:rPr>
      </w:pPr>
      <w:r w:rsidRPr="00CA7BE4">
        <w:rPr>
          <w:rFonts w:eastAsia="Times New Roman"/>
          <w:lang w:val="nl-NL"/>
        </w:rPr>
        <w:t>Hoe gaat het college de proportionaliteit van de strengere eisen bewaken en evalueren? Wordt bijvoorbeeld gekeken naar hoeveel PGB-aanvragen hierdoor worden afgewezen of geannuleerd?</w:t>
      </w:r>
    </w:p>
    <w:p w14:paraId="28668706" w14:textId="65B42266" w:rsidR="00946631" w:rsidRDefault="00564B74" w:rsidP="002367A3">
      <w:pPr>
        <w:divId w:val="579142575"/>
        <w:rPr>
          <w:rFonts w:eastAsia="Times New Roman"/>
          <w:b/>
          <w:bCs/>
        </w:rPr>
      </w:pPr>
      <w:r w:rsidRPr="00946631">
        <w:rPr>
          <w:rFonts w:eastAsia="Times New Roman"/>
          <w:b/>
          <w:bCs/>
        </w:rPr>
        <w:t>Beschermd Wonen en Beschermd Thuis</w:t>
      </w:r>
      <w:r w:rsidR="006F6C49">
        <w:rPr>
          <w:rFonts w:eastAsia="Times New Roman"/>
          <w:b/>
          <w:bCs/>
        </w:rPr>
        <w:t>:</w:t>
      </w:r>
    </w:p>
    <w:p w14:paraId="3A93C34C" w14:textId="63585C52" w:rsidR="00564B74" w:rsidRDefault="00564B74" w:rsidP="002367A3">
      <w:pPr>
        <w:divId w:val="579142575"/>
        <w:rPr>
          <w:rFonts w:eastAsia="Times New Roman"/>
        </w:rPr>
      </w:pPr>
      <w:r>
        <w:rPr>
          <w:rFonts w:eastAsia="Times New Roman"/>
        </w:rPr>
        <w:t>6. Hoe voorkomt het college dat Beschermd Thuis wordt ingezet als kostenbesparende oplossing, zonder dat dit ten koste gaat van inwoners die intensievere zorg nodig hebben?</w:t>
      </w:r>
    </w:p>
    <w:p w14:paraId="1A8B78C4" w14:textId="244EEC28" w:rsidR="00564B74" w:rsidRDefault="00564B74" w:rsidP="002367A3">
      <w:pPr>
        <w:divId w:val="579142575"/>
        <w:rPr>
          <w:rFonts w:eastAsia="Times New Roman"/>
        </w:rPr>
      </w:pPr>
      <w:r>
        <w:rPr>
          <w:rFonts w:eastAsia="Times New Roman"/>
        </w:rPr>
        <w:t>7. Welke concrete stappen worden ondernomen om ervoor te zorgen dat inwoners altijd toegang hebben tot de juiste vorm van zorg, ongeacht eventuele financiële of organisatorische beperkingen?</w:t>
      </w:r>
    </w:p>
    <w:p w14:paraId="3AC9C26A" w14:textId="77777777" w:rsidR="00250100" w:rsidRDefault="00564B74" w:rsidP="002367A3">
      <w:pPr>
        <w:divId w:val="579142575"/>
        <w:rPr>
          <w:rFonts w:eastAsia="Times New Roman"/>
        </w:rPr>
      </w:pPr>
      <w:r w:rsidRPr="00250100">
        <w:rPr>
          <w:rFonts w:eastAsia="Times New Roman"/>
          <w:b/>
          <w:bCs/>
        </w:rPr>
        <w:t>Groepsbegeleiding</w:t>
      </w:r>
      <w:r w:rsidR="00250100">
        <w:rPr>
          <w:rFonts w:eastAsia="Times New Roman"/>
          <w:b/>
          <w:bCs/>
        </w:rPr>
        <w:t>:</w:t>
      </w:r>
      <w:r>
        <w:rPr>
          <w:rFonts w:eastAsia="Times New Roman"/>
        </w:rPr>
        <w:t xml:space="preserve"> </w:t>
      </w:r>
    </w:p>
    <w:p w14:paraId="73A4C367" w14:textId="5331DBCA" w:rsidR="00564B74" w:rsidRDefault="00564B74" w:rsidP="002367A3">
      <w:pPr>
        <w:divId w:val="579142575"/>
        <w:rPr>
          <w:rFonts w:eastAsia="Times New Roman"/>
        </w:rPr>
      </w:pPr>
      <w:r>
        <w:rPr>
          <w:rFonts w:eastAsia="Times New Roman"/>
        </w:rPr>
        <w:t>8. Hoe wordt ervoor gezorgd dat de naamswijziging van dagbesteding naar groepsbegeleiding niet leidt tot een focus op doelgerichtheid die voorbijgaat aan de sociale behoeften van inwoners?</w:t>
      </w:r>
    </w:p>
    <w:p w14:paraId="18B7856A" w14:textId="6F9E3B1E" w:rsidR="00564B74" w:rsidRDefault="00564B74" w:rsidP="002367A3">
      <w:pPr>
        <w:divId w:val="579142575"/>
        <w:rPr>
          <w:rFonts w:eastAsia="Times New Roman"/>
        </w:rPr>
      </w:pPr>
      <w:r>
        <w:rPr>
          <w:rFonts w:eastAsia="Times New Roman"/>
        </w:rPr>
        <w:t>9. Wat zijn de criteria om te bepalen of groepsbegeleiding succesvol is, en hoe wordt hierin rekening gehouden met de individuele en sociale behoeften van de deelnemers?</w:t>
      </w:r>
    </w:p>
    <w:p w14:paraId="0A5BE386" w14:textId="5C62D0A8" w:rsidR="006374A8" w:rsidRDefault="00564B74" w:rsidP="002367A3">
      <w:pPr>
        <w:divId w:val="579142575"/>
        <w:rPr>
          <w:rFonts w:eastAsia="Times New Roman"/>
          <w:b/>
          <w:bCs/>
        </w:rPr>
      </w:pPr>
      <w:r w:rsidRPr="006374A8">
        <w:rPr>
          <w:rFonts w:eastAsia="Times New Roman"/>
          <w:b/>
          <w:bCs/>
        </w:rPr>
        <w:t>Participatie en adviesraad</w:t>
      </w:r>
      <w:r w:rsidR="006F6C49">
        <w:rPr>
          <w:rFonts w:eastAsia="Times New Roman"/>
          <w:b/>
          <w:bCs/>
        </w:rPr>
        <w:t>:</w:t>
      </w:r>
    </w:p>
    <w:p w14:paraId="4F8B7C5A" w14:textId="77777777" w:rsidR="00CC385F" w:rsidRDefault="00564B74" w:rsidP="002367A3">
      <w:pPr>
        <w:divId w:val="579142575"/>
        <w:rPr>
          <w:rFonts w:eastAsia="Times New Roman"/>
        </w:rPr>
      </w:pPr>
      <w:r>
        <w:rPr>
          <w:rFonts w:eastAsia="Times New Roman"/>
        </w:rPr>
        <w:t xml:space="preserve">10. Waarom </w:t>
      </w:r>
      <w:r w:rsidR="006374A8">
        <w:rPr>
          <w:rFonts w:eastAsia="Times New Roman"/>
        </w:rPr>
        <w:t>werd</w:t>
      </w:r>
      <w:r>
        <w:rPr>
          <w:rFonts w:eastAsia="Times New Roman"/>
        </w:rPr>
        <w:t xml:space="preserve"> er in het proces geen transparante en schriftelijke input van de Adviesraad Sociaal Domein gedeeld, zodat de raad en inwoners beter kunnen zien hoe hun belangen zijn meegenomen?</w:t>
      </w:r>
    </w:p>
    <w:p w14:paraId="16062F40" w14:textId="0EB3A5F0" w:rsidR="00250100" w:rsidRPr="00CA7BE4" w:rsidRDefault="00250100" w:rsidP="00CA7BE4">
      <w:pPr>
        <w:pStyle w:val="Lijstalinea"/>
        <w:ind w:left="0"/>
        <w:divId w:val="579142575"/>
        <w:rPr>
          <w:rFonts w:eastAsia="Times New Roman"/>
          <w:lang w:val="nl-NL"/>
        </w:rPr>
      </w:pPr>
      <w:r w:rsidRPr="00CA7BE4">
        <w:rPr>
          <w:rFonts w:eastAsia="Times New Roman"/>
          <w:lang w:val="nl-NL"/>
        </w:rPr>
        <w:t>Het na afloopt toesturen</w:t>
      </w:r>
      <w:r w:rsidR="00CC385F" w:rsidRPr="00CA7BE4">
        <w:rPr>
          <w:rFonts w:eastAsia="Times New Roman"/>
          <w:lang w:val="nl-NL"/>
        </w:rPr>
        <w:t xml:space="preserve"> van het advie</w:t>
      </w:r>
      <w:r w:rsidR="00CA7BE4">
        <w:rPr>
          <w:rFonts w:eastAsia="Times New Roman"/>
          <w:lang w:val="nl-NL"/>
        </w:rPr>
        <w:t>s</w:t>
      </w:r>
      <w:r w:rsidRPr="00CA7BE4">
        <w:rPr>
          <w:rFonts w:eastAsia="Times New Roman"/>
          <w:lang w:val="nl-NL"/>
        </w:rPr>
        <w:t xml:space="preserve"> </w:t>
      </w:r>
      <w:r w:rsidR="00372570" w:rsidRPr="00CA7BE4">
        <w:rPr>
          <w:rFonts w:eastAsia="Times New Roman"/>
          <w:lang w:val="nl-NL"/>
        </w:rPr>
        <w:t>is</w:t>
      </w:r>
      <w:r w:rsidR="00E33C54" w:rsidRPr="00CA7BE4">
        <w:rPr>
          <w:rFonts w:eastAsia="Times New Roman"/>
          <w:lang w:val="nl-NL"/>
        </w:rPr>
        <w:t xml:space="preserve"> naar onze mening </w:t>
      </w:r>
      <w:r w:rsidR="00372570" w:rsidRPr="00CA7BE4">
        <w:rPr>
          <w:rFonts w:eastAsia="Times New Roman"/>
          <w:lang w:val="nl-NL"/>
        </w:rPr>
        <w:t>niet wenselijk, omdat de commissie het moment is om te</w:t>
      </w:r>
      <w:r w:rsidR="00B86985" w:rsidRPr="00CA7BE4">
        <w:rPr>
          <w:rFonts w:eastAsia="Times New Roman"/>
          <w:lang w:val="nl-NL"/>
        </w:rPr>
        <w:t xml:space="preserve"> kunnen discussiëren. </w:t>
      </w:r>
      <w:r w:rsidR="00437869" w:rsidRPr="00CA7BE4">
        <w:rPr>
          <w:rFonts w:eastAsia="Times New Roman"/>
          <w:lang w:val="nl-NL"/>
        </w:rPr>
        <w:t xml:space="preserve">Door de belemmering van </w:t>
      </w:r>
      <w:r w:rsidR="00B86985" w:rsidRPr="00CA7BE4">
        <w:rPr>
          <w:rFonts w:eastAsia="Times New Roman"/>
          <w:lang w:val="nl-NL"/>
        </w:rPr>
        <w:t xml:space="preserve">spreektijd in een </w:t>
      </w:r>
      <w:r w:rsidR="00B86985" w:rsidRPr="00CA7BE4">
        <w:rPr>
          <w:rFonts w:eastAsia="Times New Roman"/>
          <w:lang w:val="nl-NL"/>
        </w:rPr>
        <w:lastRenderedPageBreak/>
        <w:t xml:space="preserve">raadsvergadering </w:t>
      </w:r>
      <w:r w:rsidR="00437869" w:rsidRPr="00CA7BE4">
        <w:rPr>
          <w:rFonts w:eastAsia="Times New Roman"/>
          <w:lang w:val="nl-NL"/>
        </w:rPr>
        <w:t>is deze daar minder geschikt voor.</w:t>
      </w:r>
      <w:r w:rsidR="00CC385F" w:rsidRPr="00CA7BE4">
        <w:rPr>
          <w:rFonts w:eastAsia="Times New Roman"/>
          <w:lang w:val="nl-NL"/>
        </w:rPr>
        <w:t xml:space="preserve"> Bent u</w:t>
      </w:r>
      <w:r w:rsidR="00437869" w:rsidRPr="00CA7BE4">
        <w:rPr>
          <w:rFonts w:eastAsia="Times New Roman"/>
          <w:lang w:val="nl-NL"/>
        </w:rPr>
        <w:t xml:space="preserve"> </w:t>
      </w:r>
      <w:r w:rsidR="00CC385F" w:rsidRPr="00CA7BE4">
        <w:rPr>
          <w:rFonts w:eastAsia="Times New Roman"/>
          <w:lang w:val="nl-NL"/>
        </w:rPr>
        <w:t xml:space="preserve">het hierin met ons eens? Onderbouw uw antwoord </w:t>
      </w:r>
    </w:p>
    <w:p w14:paraId="5E3BFF37" w14:textId="0B5220ED" w:rsidR="00564B74" w:rsidRDefault="00564B74" w:rsidP="002367A3">
      <w:pPr>
        <w:divId w:val="579142575"/>
        <w:rPr>
          <w:rFonts w:eastAsia="Times New Roman"/>
        </w:rPr>
      </w:pPr>
      <w:r>
        <w:rPr>
          <w:rFonts w:eastAsia="Times New Roman"/>
        </w:rPr>
        <w:t>11. Is het college bereid om bij toekomstige verordeningen formeel vast te leggen dat adviezen van de Adviesraad Sociaal Domein altijd schriftelijk en openbaar beschikbaar zijn?</w:t>
      </w:r>
    </w:p>
    <w:p w14:paraId="601B6B60" w14:textId="16F33558" w:rsidR="006374A8" w:rsidRDefault="00564B74" w:rsidP="002367A3">
      <w:pPr>
        <w:divId w:val="579142575"/>
        <w:rPr>
          <w:rFonts w:eastAsia="Times New Roman"/>
          <w:b/>
          <w:bCs/>
        </w:rPr>
      </w:pPr>
      <w:r w:rsidRPr="00564B74">
        <w:rPr>
          <w:rFonts w:eastAsia="Times New Roman"/>
          <w:b/>
          <w:bCs/>
        </w:rPr>
        <w:t>Monitoring en evaluatie</w:t>
      </w:r>
      <w:r w:rsidR="006374A8">
        <w:rPr>
          <w:rFonts w:eastAsia="Times New Roman"/>
          <w:b/>
          <w:bCs/>
        </w:rPr>
        <w:t>:</w:t>
      </w:r>
      <w:r w:rsidRPr="00564B74">
        <w:rPr>
          <w:rFonts w:eastAsia="Times New Roman"/>
          <w:b/>
          <w:bCs/>
        </w:rPr>
        <w:t xml:space="preserve"> </w:t>
      </w:r>
    </w:p>
    <w:p w14:paraId="3EBAC636" w14:textId="71E10220" w:rsidR="00564B74" w:rsidRPr="006374A8" w:rsidRDefault="00564B74" w:rsidP="002367A3">
      <w:pPr>
        <w:divId w:val="579142575"/>
        <w:rPr>
          <w:rFonts w:eastAsia="Times New Roman"/>
          <w:b/>
          <w:bCs/>
        </w:rPr>
      </w:pPr>
      <w:r>
        <w:rPr>
          <w:rFonts w:eastAsia="Times New Roman"/>
        </w:rPr>
        <w:t>12. Kan het college een tijdlijn geven voor de evaluatie van de nieuwe verordening, en wordt hierbij specifiek gekeken naar de impact op kwetsbare inwoners?</w:t>
      </w:r>
    </w:p>
    <w:p w14:paraId="1E52C84E" w14:textId="77777777" w:rsidR="00564B74" w:rsidRDefault="00564B74" w:rsidP="002367A3">
      <w:pPr>
        <w:divId w:val="579142575"/>
        <w:rPr>
          <w:rFonts w:eastAsia="Times New Roman"/>
        </w:rPr>
      </w:pPr>
      <w:r>
        <w:rPr>
          <w:rFonts w:eastAsia="Times New Roman"/>
        </w:rPr>
        <w:t>13. Hoe worden inwoners betrokken bij de evaluatie van de nieuwe regels, zodat zij kunnen aangeven of het beleid in de praktijk effectief en toegankelijk is?</w:t>
      </w:r>
    </w:p>
    <w:p w14:paraId="68DB2523" w14:textId="77777777" w:rsidR="00564B74" w:rsidRDefault="00564B74" w:rsidP="002367A3">
      <w:pPr>
        <w:divId w:val="579142575"/>
        <w:rPr>
          <w:rFonts w:eastAsia="Times New Roman"/>
        </w:rPr>
      </w:pPr>
      <w:r>
        <w:rPr>
          <w:rFonts w:eastAsia="Times New Roman"/>
        </w:rPr>
        <w:t>14. Wat doet het college met signalen van inwoners die via meldpunten of andere kanalen aangeven dat zij door het nieuwe beleid belemmerd worden in hun toegang tot zorg?</w:t>
      </w:r>
    </w:p>
    <w:p w14:paraId="57D1492F" w14:textId="556E3850" w:rsidR="002262CF" w:rsidRPr="002367A3" w:rsidRDefault="00DD04FE" w:rsidP="002367A3">
      <w:pPr>
        <w:divId w:val="579142575"/>
        <w:rPr>
          <w:rFonts w:eastAsia="Times New Roman"/>
        </w:rPr>
      </w:pPr>
      <w:r>
        <w:rPr>
          <w:rFonts w:eastAsia="Times New Roman"/>
        </w:rPr>
        <w:t xml:space="preserve">15.  </w:t>
      </w:r>
      <w:r w:rsidRPr="00DD04FE">
        <w:rPr>
          <w:rFonts w:eastAsia="Times New Roman"/>
        </w:rPr>
        <w:t>Verder</w:t>
      </w:r>
      <w:r>
        <w:rPr>
          <w:rFonts w:eastAsia="Times New Roman"/>
        </w:rPr>
        <w:t xml:space="preserve"> </w:t>
      </w:r>
      <w:r w:rsidR="00C41C9A">
        <w:rPr>
          <w:rFonts w:eastAsia="Times New Roman"/>
        </w:rPr>
        <w:t xml:space="preserve">sprak </w:t>
      </w:r>
      <w:r>
        <w:rPr>
          <w:rFonts w:eastAsia="Times New Roman"/>
        </w:rPr>
        <w:t>de wethouder in de Raadscommissie</w:t>
      </w:r>
      <w:r w:rsidRPr="00DD04FE">
        <w:rPr>
          <w:rFonts w:eastAsia="Times New Roman"/>
        </w:rPr>
        <w:t xml:space="preserve"> </w:t>
      </w:r>
      <w:r w:rsidR="00C41C9A">
        <w:rPr>
          <w:rFonts w:eastAsia="Times New Roman"/>
        </w:rPr>
        <w:t xml:space="preserve">veel </w:t>
      </w:r>
      <w:r w:rsidRPr="00DD04FE">
        <w:rPr>
          <w:rFonts w:eastAsia="Times New Roman"/>
        </w:rPr>
        <w:t xml:space="preserve">over </w:t>
      </w:r>
      <w:r w:rsidR="00D041BE">
        <w:rPr>
          <w:rFonts w:eastAsia="Times New Roman"/>
        </w:rPr>
        <w:t>de</w:t>
      </w:r>
      <w:r w:rsidRPr="00DD04FE">
        <w:rPr>
          <w:rFonts w:eastAsia="Times New Roman"/>
        </w:rPr>
        <w:t xml:space="preserve"> </w:t>
      </w:r>
      <w:r w:rsidR="00F746F4">
        <w:rPr>
          <w:rFonts w:eastAsia="Times New Roman"/>
        </w:rPr>
        <w:t>samenwerking</w:t>
      </w:r>
      <w:r w:rsidRPr="00DD04FE">
        <w:rPr>
          <w:rFonts w:eastAsia="Times New Roman"/>
        </w:rPr>
        <w:t xml:space="preserve"> </w:t>
      </w:r>
      <w:r w:rsidR="00D041BE">
        <w:rPr>
          <w:rFonts w:eastAsia="Times New Roman"/>
        </w:rPr>
        <w:t xml:space="preserve">middels </w:t>
      </w:r>
      <w:r w:rsidRPr="00DD04FE">
        <w:rPr>
          <w:rFonts w:eastAsia="Times New Roman"/>
        </w:rPr>
        <w:t xml:space="preserve">de regiovisie </w:t>
      </w:r>
      <w:r w:rsidR="00F746F4">
        <w:rPr>
          <w:rFonts w:eastAsia="Times New Roman"/>
        </w:rPr>
        <w:t>(</w:t>
      </w:r>
      <w:r w:rsidRPr="00DD04FE">
        <w:rPr>
          <w:rFonts w:eastAsia="Times New Roman"/>
        </w:rPr>
        <w:t>Schagen</w:t>
      </w:r>
      <w:r w:rsidR="00C41C9A">
        <w:rPr>
          <w:rFonts w:eastAsia="Times New Roman"/>
        </w:rPr>
        <w:t xml:space="preserve">, </w:t>
      </w:r>
      <w:r w:rsidRPr="00DD04FE">
        <w:rPr>
          <w:rFonts w:eastAsia="Times New Roman"/>
        </w:rPr>
        <w:t>Texel</w:t>
      </w:r>
      <w:r w:rsidR="00F746F4">
        <w:rPr>
          <w:rFonts w:eastAsia="Times New Roman"/>
        </w:rPr>
        <w:t xml:space="preserve"> en</w:t>
      </w:r>
      <w:r w:rsidRPr="00DD04FE">
        <w:rPr>
          <w:rFonts w:eastAsia="Times New Roman"/>
        </w:rPr>
        <w:t xml:space="preserve"> Den Helder</w:t>
      </w:r>
      <w:r w:rsidR="00F746F4">
        <w:rPr>
          <w:rFonts w:eastAsia="Times New Roman"/>
        </w:rPr>
        <w:t>)</w:t>
      </w:r>
      <w:r w:rsidRPr="00DD04FE">
        <w:rPr>
          <w:rFonts w:eastAsia="Times New Roman"/>
        </w:rPr>
        <w:t xml:space="preserve"> en het inkopen van zorg .</w:t>
      </w:r>
      <w:r w:rsidR="00871187">
        <w:rPr>
          <w:rFonts w:eastAsia="Times New Roman"/>
        </w:rPr>
        <w:t xml:space="preserve"> Hoe </w:t>
      </w:r>
      <w:r w:rsidRPr="00DD04FE">
        <w:rPr>
          <w:rFonts w:eastAsia="Times New Roman"/>
        </w:rPr>
        <w:t xml:space="preserve">kostenbesparend </w:t>
      </w:r>
      <w:r w:rsidR="00871187">
        <w:rPr>
          <w:rFonts w:eastAsia="Times New Roman"/>
        </w:rPr>
        <w:t>is</w:t>
      </w:r>
      <w:r w:rsidRPr="00DD04FE">
        <w:rPr>
          <w:rFonts w:eastAsia="Times New Roman"/>
        </w:rPr>
        <w:t xml:space="preserve"> deze samenwerking</w:t>
      </w:r>
      <w:r w:rsidR="00C43D78">
        <w:rPr>
          <w:rFonts w:eastAsia="Times New Roman"/>
        </w:rPr>
        <w:t>?</w:t>
      </w:r>
      <w:r w:rsidR="002262CF">
        <w:rPr>
          <w:rFonts w:eastAsia="Times New Roman"/>
        </w:rPr>
        <w:t xml:space="preserve"> Wij ontvangen</w:t>
      </w:r>
      <w:r w:rsidR="00C43D78">
        <w:rPr>
          <w:rFonts w:eastAsia="Times New Roman"/>
        </w:rPr>
        <w:t xml:space="preserve"> </w:t>
      </w:r>
      <w:r w:rsidR="002262CF">
        <w:rPr>
          <w:rFonts w:eastAsia="Times New Roman"/>
        </w:rPr>
        <w:t xml:space="preserve">hierover graag een gedetailleerd overzicht </w:t>
      </w:r>
      <w:r w:rsidR="003F0AE5">
        <w:rPr>
          <w:rFonts w:eastAsia="Times New Roman"/>
        </w:rPr>
        <w:t>welke kosten er feitelijk bespaard zijn en hoe? W</w:t>
      </w:r>
      <w:r w:rsidR="00C43D78">
        <w:rPr>
          <w:rFonts w:eastAsia="Times New Roman"/>
        </w:rPr>
        <w:t xml:space="preserve">ordt er door deze samenwerking </w:t>
      </w:r>
      <w:r w:rsidR="002262CF">
        <w:rPr>
          <w:rFonts w:eastAsia="Times New Roman"/>
        </w:rPr>
        <w:t xml:space="preserve">juist niet meer bezuinigd dan strikt noodzakelijk is? </w:t>
      </w:r>
    </w:p>
    <w:p w14:paraId="74520303" w14:textId="3A2C9086" w:rsidR="002367A3" w:rsidRPr="002367A3" w:rsidRDefault="002367A3" w:rsidP="002367A3">
      <w:pPr>
        <w:divId w:val="579142575"/>
        <w:rPr>
          <w:rFonts w:eastAsia="Times New Roman"/>
        </w:rPr>
      </w:pPr>
    </w:p>
    <w:p w14:paraId="094A7684" w14:textId="77777777" w:rsidR="002367A3" w:rsidRPr="002367A3" w:rsidRDefault="002367A3" w:rsidP="002367A3">
      <w:pPr>
        <w:divId w:val="579142575"/>
        <w:rPr>
          <w:rFonts w:eastAsia="Times New Roman"/>
        </w:rPr>
      </w:pPr>
      <w:r w:rsidRPr="002367A3">
        <w:rPr>
          <w:rFonts w:eastAsia="Times New Roman"/>
        </w:rPr>
        <w:t>Met vriendelijke groet,</w:t>
      </w:r>
    </w:p>
    <w:p w14:paraId="08B15323" w14:textId="77777777" w:rsidR="002367A3" w:rsidRPr="002367A3" w:rsidRDefault="002367A3" w:rsidP="002367A3">
      <w:pPr>
        <w:divId w:val="579142575"/>
        <w:rPr>
          <w:rFonts w:eastAsia="Times New Roman"/>
        </w:rPr>
      </w:pPr>
      <w:r w:rsidRPr="002367A3">
        <w:rPr>
          <w:rFonts w:eastAsia="Times New Roman"/>
        </w:rPr>
        <w:t>Namens de fractie van Behoorlijk Bestuur voor Den Helder en Julianadorp,</w:t>
      </w:r>
    </w:p>
    <w:p w14:paraId="15CF2D80" w14:textId="77777777" w:rsidR="002367A3" w:rsidRPr="002367A3" w:rsidRDefault="002367A3" w:rsidP="002367A3">
      <w:pPr>
        <w:divId w:val="579142575"/>
        <w:rPr>
          <w:rFonts w:eastAsia="Times New Roman"/>
        </w:rPr>
      </w:pPr>
      <w:r w:rsidRPr="002367A3">
        <w:rPr>
          <w:rFonts w:eastAsia="Times New Roman"/>
        </w:rPr>
        <w:t>S. Hamerslag</w:t>
      </w:r>
    </w:p>
    <w:p w14:paraId="537A74E1" w14:textId="19B171C4" w:rsidR="00851CC9" w:rsidRPr="00152073" w:rsidRDefault="00851CC9" w:rsidP="002367A3">
      <w:pPr>
        <w:divId w:val="579142575"/>
        <w:rPr>
          <w:rFonts w:eastAsia="Times New Roman"/>
        </w:rPr>
      </w:pPr>
    </w:p>
    <w:sectPr w:rsidR="00851CC9" w:rsidRPr="00152073" w:rsidSect="00930A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3B2A"/>
    <w:multiLevelType w:val="hybridMultilevel"/>
    <w:tmpl w:val="FD72A0B6"/>
    <w:lvl w:ilvl="0" w:tplc="0413000B">
      <w:start w:val="1"/>
      <w:numFmt w:val="bullet"/>
      <w:lvlText w:val=""/>
      <w:lvlJc w:val="left"/>
      <w:pPr>
        <w:ind w:left="928" w:hanging="360"/>
      </w:pPr>
      <w:rPr>
        <w:rFonts w:ascii="Wingdings" w:hAnsi="Wingding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 w15:restartNumberingAfterBreak="0">
    <w:nsid w:val="3DD542FD"/>
    <w:multiLevelType w:val="hybridMultilevel"/>
    <w:tmpl w:val="C71ABF56"/>
    <w:lvl w:ilvl="0" w:tplc="0413000B">
      <w:start w:val="1"/>
      <w:numFmt w:val="bullet"/>
      <w:lvlText w:val=""/>
      <w:lvlJc w:val="left"/>
      <w:pPr>
        <w:ind w:left="1211" w:hanging="360"/>
      </w:pPr>
      <w:rPr>
        <w:rFonts w:ascii="Wingdings" w:hAnsi="Wingdings" w:hint="default"/>
      </w:rPr>
    </w:lvl>
    <w:lvl w:ilvl="1" w:tplc="04130003">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2" w15:restartNumberingAfterBreak="0">
    <w:nsid w:val="40250607"/>
    <w:multiLevelType w:val="hybridMultilevel"/>
    <w:tmpl w:val="8C005010"/>
    <w:lvl w:ilvl="0" w:tplc="04DA809E">
      <w:start w:val="1"/>
      <w:numFmt w:val="lowerLetter"/>
      <w:lvlText w:val="%1."/>
      <w:lvlJc w:val="left"/>
      <w:pPr>
        <w:ind w:left="1488" w:hanging="360"/>
      </w:pPr>
      <w:rPr>
        <w:rFonts w:hint="default"/>
      </w:rPr>
    </w:lvl>
    <w:lvl w:ilvl="1" w:tplc="04130019" w:tentative="1">
      <w:start w:val="1"/>
      <w:numFmt w:val="lowerLetter"/>
      <w:lvlText w:val="%2."/>
      <w:lvlJc w:val="left"/>
      <w:pPr>
        <w:ind w:left="2208" w:hanging="360"/>
      </w:pPr>
    </w:lvl>
    <w:lvl w:ilvl="2" w:tplc="0413001B" w:tentative="1">
      <w:start w:val="1"/>
      <w:numFmt w:val="lowerRoman"/>
      <w:lvlText w:val="%3."/>
      <w:lvlJc w:val="right"/>
      <w:pPr>
        <w:ind w:left="2928" w:hanging="180"/>
      </w:pPr>
    </w:lvl>
    <w:lvl w:ilvl="3" w:tplc="0413000F" w:tentative="1">
      <w:start w:val="1"/>
      <w:numFmt w:val="decimal"/>
      <w:lvlText w:val="%4."/>
      <w:lvlJc w:val="left"/>
      <w:pPr>
        <w:ind w:left="3648" w:hanging="360"/>
      </w:pPr>
    </w:lvl>
    <w:lvl w:ilvl="4" w:tplc="04130019" w:tentative="1">
      <w:start w:val="1"/>
      <w:numFmt w:val="lowerLetter"/>
      <w:lvlText w:val="%5."/>
      <w:lvlJc w:val="left"/>
      <w:pPr>
        <w:ind w:left="4368" w:hanging="360"/>
      </w:pPr>
    </w:lvl>
    <w:lvl w:ilvl="5" w:tplc="0413001B" w:tentative="1">
      <w:start w:val="1"/>
      <w:numFmt w:val="lowerRoman"/>
      <w:lvlText w:val="%6."/>
      <w:lvlJc w:val="right"/>
      <w:pPr>
        <w:ind w:left="5088" w:hanging="180"/>
      </w:pPr>
    </w:lvl>
    <w:lvl w:ilvl="6" w:tplc="0413000F" w:tentative="1">
      <w:start w:val="1"/>
      <w:numFmt w:val="decimal"/>
      <w:lvlText w:val="%7."/>
      <w:lvlJc w:val="left"/>
      <w:pPr>
        <w:ind w:left="5808" w:hanging="360"/>
      </w:pPr>
    </w:lvl>
    <w:lvl w:ilvl="7" w:tplc="04130019" w:tentative="1">
      <w:start w:val="1"/>
      <w:numFmt w:val="lowerLetter"/>
      <w:lvlText w:val="%8."/>
      <w:lvlJc w:val="left"/>
      <w:pPr>
        <w:ind w:left="6528" w:hanging="360"/>
      </w:pPr>
    </w:lvl>
    <w:lvl w:ilvl="8" w:tplc="0413001B" w:tentative="1">
      <w:start w:val="1"/>
      <w:numFmt w:val="lowerRoman"/>
      <w:lvlText w:val="%9."/>
      <w:lvlJc w:val="right"/>
      <w:pPr>
        <w:ind w:left="7248" w:hanging="180"/>
      </w:pPr>
    </w:lvl>
  </w:abstractNum>
  <w:abstractNum w:abstractNumId="3" w15:restartNumberingAfterBreak="0">
    <w:nsid w:val="40A4032F"/>
    <w:multiLevelType w:val="hybridMultilevel"/>
    <w:tmpl w:val="9E722AA0"/>
    <w:lvl w:ilvl="0" w:tplc="9800A30C">
      <w:start w:val="39"/>
      <w:numFmt w:val="bullet"/>
      <w:lvlText w:val="-"/>
      <w:lvlJc w:val="left"/>
      <w:pPr>
        <w:ind w:left="1494" w:hanging="360"/>
      </w:pPr>
      <w:rPr>
        <w:rFonts w:ascii="Times New Roman" w:eastAsiaTheme="minorHAnsi" w:hAnsi="Times New Roman" w:cs="Times New Roman" w:hint="default"/>
      </w:rPr>
    </w:lvl>
    <w:lvl w:ilvl="1" w:tplc="93FE1E70">
      <w:start w:val="4"/>
      <w:numFmt w:val="bullet"/>
      <w:lvlText w:val="•"/>
      <w:lvlJc w:val="left"/>
      <w:pPr>
        <w:ind w:left="2214" w:hanging="360"/>
      </w:pPr>
      <w:rPr>
        <w:rFonts w:ascii="Times New Roman" w:eastAsia="Times New Roman" w:hAnsi="Times New Roman" w:cs="Times New Roman"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4" w15:restartNumberingAfterBreak="0">
    <w:nsid w:val="4E9F680F"/>
    <w:multiLevelType w:val="hybridMultilevel"/>
    <w:tmpl w:val="1DAA45AC"/>
    <w:lvl w:ilvl="0" w:tplc="118225E4">
      <w:start w:val="3"/>
      <w:numFmt w:val="decimal"/>
      <w:lvlText w:val="%1"/>
      <w:lvlJc w:val="left"/>
      <w:pPr>
        <w:ind w:left="648" w:hanging="360"/>
      </w:pPr>
      <w:rPr>
        <w:rFonts w:hint="default"/>
        <w:b/>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5" w15:restartNumberingAfterBreak="0">
    <w:nsid w:val="54E93B52"/>
    <w:multiLevelType w:val="multilevel"/>
    <w:tmpl w:val="68C48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744BE"/>
    <w:multiLevelType w:val="hybridMultilevel"/>
    <w:tmpl w:val="CD6643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AA4D18"/>
    <w:multiLevelType w:val="hybridMultilevel"/>
    <w:tmpl w:val="4012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D8D2C79"/>
    <w:multiLevelType w:val="multilevel"/>
    <w:tmpl w:val="D3224BFC"/>
    <w:lvl w:ilvl="0">
      <w:start w:val="1"/>
      <w:numFmt w:val="decimal"/>
      <w:lvlText w:val="%1."/>
      <w:lvlJc w:val="left"/>
      <w:pPr>
        <w:tabs>
          <w:tab w:val="num" w:pos="720"/>
        </w:tabs>
        <w:ind w:left="720" w:hanging="360"/>
      </w:pPr>
    </w:lvl>
    <w:lvl w:ilvl="1">
      <w:start w:val="1"/>
      <w:numFmt w:val="bullet"/>
      <w:lvlText w:val=""/>
      <w:lvlJc w:val="left"/>
      <w:pPr>
        <w:ind w:left="928"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9B573A"/>
    <w:multiLevelType w:val="hybridMultilevel"/>
    <w:tmpl w:val="CD18BFAC"/>
    <w:lvl w:ilvl="0" w:tplc="52482272">
      <w:start w:val="1"/>
      <w:numFmt w:val="lowerLetter"/>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0" w15:restartNumberingAfterBreak="0">
    <w:nsid w:val="7043106B"/>
    <w:multiLevelType w:val="hybridMultilevel"/>
    <w:tmpl w:val="4778510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DEF0EEE"/>
    <w:multiLevelType w:val="hybridMultilevel"/>
    <w:tmpl w:val="90F80D96"/>
    <w:lvl w:ilvl="0" w:tplc="04130001">
      <w:start w:val="1"/>
      <w:numFmt w:val="bullet"/>
      <w:lvlText w:val=""/>
      <w:lvlJc w:val="left"/>
      <w:pPr>
        <w:ind w:left="149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5757040">
    <w:abstractNumId w:val="7"/>
  </w:num>
  <w:num w:numId="2" w16cid:durableId="959649620">
    <w:abstractNumId w:val="5"/>
  </w:num>
  <w:num w:numId="3" w16cid:durableId="1569342420">
    <w:abstractNumId w:val="8"/>
  </w:num>
  <w:num w:numId="4" w16cid:durableId="1623725071">
    <w:abstractNumId w:val="1"/>
  </w:num>
  <w:num w:numId="5" w16cid:durableId="187568319">
    <w:abstractNumId w:val="0"/>
  </w:num>
  <w:num w:numId="6" w16cid:durableId="1688872255">
    <w:abstractNumId w:val="9"/>
  </w:num>
  <w:num w:numId="7" w16cid:durableId="711927680">
    <w:abstractNumId w:val="2"/>
  </w:num>
  <w:num w:numId="8" w16cid:durableId="1918905873">
    <w:abstractNumId w:val="4"/>
  </w:num>
  <w:num w:numId="9" w16cid:durableId="2078547220">
    <w:abstractNumId w:val="3"/>
  </w:num>
  <w:num w:numId="10" w16cid:durableId="1287081046">
    <w:abstractNumId w:val="6"/>
  </w:num>
  <w:num w:numId="11" w16cid:durableId="1813012087">
    <w:abstractNumId w:val="11"/>
  </w:num>
  <w:num w:numId="12" w16cid:durableId="1452466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77"/>
    <w:rsid w:val="00027A3F"/>
    <w:rsid w:val="000709F6"/>
    <w:rsid w:val="000749D7"/>
    <w:rsid w:val="00077A69"/>
    <w:rsid w:val="00084E6F"/>
    <w:rsid w:val="00086E28"/>
    <w:rsid w:val="000B5C33"/>
    <w:rsid w:val="000F2373"/>
    <w:rsid w:val="000F3208"/>
    <w:rsid w:val="0010736C"/>
    <w:rsid w:val="00111F96"/>
    <w:rsid w:val="00123A3C"/>
    <w:rsid w:val="00152073"/>
    <w:rsid w:val="00157455"/>
    <w:rsid w:val="001755A0"/>
    <w:rsid w:val="00183E41"/>
    <w:rsid w:val="001B01A3"/>
    <w:rsid w:val="001F2077"/>
    <w:rsid w:val="002262CF"/>
    <w:rsid w:val="002367A3"/>
    <w:rsid w:val="00240AFA"/>
    <w:rsid w:val="0024216A"/>
    <w:rsid w:val="00250100"/>
    <w:rsid w:val="00251B31"/>
    <w:rsid w:val="00264215"/>
    <w:rsid w:val="00282C3A"/>
    <w:rsid w:val="002B63F1"/>
    <w:rsid w:val="002D5408"/>
    <w:rsid w:val="002F6EA0"/>
    <w:rsid w:val="003321AD"/>
    <w:rsid w:val="0034737C"/>
    <w:rsid w:val="00353257"/>
    <w:rsid w:val="00355453"/>
    <w:rsid w:val="00357CEB"/>
    <w:rsid w:val="0036519D"/>
    <w:rsid w:val="00366B69"/>
    <w:rsid w:val="00370F22"/>
    <w:rsid w:val="00372570"/>
    <w:rsid w:val="003868FC"/>
    <w:rsid w:val="003A301E"/>
    <w:rsid w:val="003F0AE5"/>
    <w:rsid w:val="003F7231"/>
    <w:rsid w:val="004206D2"/>
    <w:rsid w:val="00437869"/>
    <w:rsid w:val="00443704"/>
    <w:rsid w:val="00450552"/>
    <w:rsid w:val="00480CAF"/>
    <w:rsid w:val="004A1543"/>
    <w:rsid w:val="004B4E96"/>
    <w:rsid w:val="004C370C"/>
    <w:rsid w:val="004E7263"/>
    <w:rsid w:val="004F73AC"/>
    <w:rsid w:val="00506511"/>
    <w:rsid w:val="0052388B"/>
    <w:rsid w:val="00564B74"/>
    <w:rsid w:val="00570F54"/>
    <w:rsid w:val="00582D75"/>
    <w:rsid w:val="005B2E46"/>
    <w:rsid w:val="005E04C4"/>
    <w:rsid w:val="00610D37"/>
    <w:rsid w:val="00613622"/>
    <w:rsid w:val="006317AF"/>
    <w:rsid w:val="006374A8"/>
    <w:rsid w:val="00641AE7"/>
    <w:rsid w:val="00671BCB"/>
    <w:rsid w:val="006723C9"/>
    <w:rsid w:val="0068447D"/>
    <w:rsid w:val="00690C98"/>
    <w:rsid w:val="006A2E23"/>
    <w:rsid w:val="006B2647"/>
    <w:rsid w:val="006D3EC9"/>
    <w:rsid w:val="006E4686"/>
    <w:rsid w:val="006F6C49"/>
    <w:rsid w:val="007055D7"/>
    <w:rsid w:val="0072272D"/>
    <w:rsid w:val="00736BEA"/>
    <w:rsid w:val="00752BD5"/>
    <w:rsid w:val="00766DCA"/>
    <w:rsid w:val="00785304"/>
    <w:rsid w:val="00797A59"/>
    <w:rsid w:val="007A4C52"/>
    <w:rsid w:val="008016B0"/>
    <w:rsid w:val="00801CEB"/>
    <w:rsid w:val="00840B5D"/>
    <w:rsid w:val="00851CC9"/>
    <w:rsid w:val="008532CB"/>
    <w:rsid w:val="00871187"/>
    <w:rsid w:val="008C40B1"/>
    <w:rsid w:val="008C7277"/>
    <w:rsid w:val="008D3E98"/>
    <w:rsid w:val="008E4F4A"/>
    <w:rsid w:val="009003F6"/>
    <w:rsid w:val="00930A28"/>
    <w:rsid w:val="00946631"/>
    <w:rsid w:val="009528F6"/>
    <w:rsid w:val="00964EE3"/>
    <w:rsid w:val="00982073"/>
    <w:rsid w:val="00990061"/>
    <w:rsid w:val="00990334"/>
    <w:rsid w:val="009A2597"/>
    <w:rsid w:val="009C014D"/>
    <w:rsid w:val="00A453D6"/>
    <w:rsid w:val="00A57625"/>
    <w:rsid w:val="00A67BBC"/>
    <w:rsid w:val="00A8515D"/>
    <w:rsid w:val="00A8543B"/>
    <w:rsid w:val="00A95251"/>
    <w:rsid w:val="00AA3662"/>
    <w:rsid w:val="00B64572"/>
    <w:rsid w:val="00B70853"/>
    <w:rsid w:val="00B70CB9"/>
    <w:rsid w:val="00B80FEB"/>
    <w:rsid w:val="00B86985"/>
    <w:rsid w:val="00B943C1"/>
    <w:rsid w:val="00BA1BEB"/>
    <w:rsid w:val="00BB06EC"/>
    <w:rsid w:val="00BC3166"/>
    <w:rsid w:val="00C41C9A"/>
    <w:rsid w:val="00C43D78"/>
    <w:rsid w:val="00C5470B"/>
    <w:rsid w:val="00C84CD4"/>
    <w:rsid w:val="00CA7BE4"/>
    <w:rsid w:val="00CC385F"/>
    <w:rsid w:val="00CE5BA5"/>
    <w:rsid w:val="00CF6B2E"/>
    <w:rsid w:val="00D041BE"/>
    <w:rsid w:val="00D12285"/>
    <w:rsid w:val="00D82307"/>
    <w:rsid w:val="00DD04FE"/>
    <w:rsid w:val="00E218A0"/>
    <w:rsid w:val="00E33C54"/>
    <w:rsid w:val="00E46C36"/>
    <w:rsid w:val="00E62839"/>
    <w:rsid w:val="00E932D3"/>
    <w:rsid w:val="00EA7427"/>
    <w:rsid w:val="00EC0D55"/>
    <w:rsid w:val="00EE290A"/>
    <w:rsid w:val="00EF0DC8"/>
    <w:rsid w:val="00F10C0F"/>
    <w:rsid w:val="00F32EAF"/>
    <w:rsid w:val="00F33A7C"/>
    <w:rsid w:val="00F45C4E"/>
    <w:rsid w:val="00F652F2"/>
    <w:rsid w:val="00F67971"/>
    <w:rsid w:val="00F746F4"/>
    <w:rsid w:val="00F7525C"/>
    <w:rsid w:val="00F94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3001"/>
  <w15:docId w15:val="{20A0CBF9-36FA-6641-A2EB-332009BB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paragraph" w:styleId="Kop1">
    <w:name w:val="heading 1"/>
    <w:basedOn w:val="Standaard"/>
    <w:next w:val="Standaard"/>
    <w:link w:val="Kop1Char"/>
    <w:uiPriority w:val="9"/>
    <w:qFormat/>
    <w:rsid w:val="00930A2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unhideWhenUsed/>
    <w:qFormat/>
    <w:rsid w:val="00930A2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0A28"/>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rsid w:val="00930A28"/>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930A28"/>
    <w:pPr>
      <w:ind w:left="720"/>
      <w:contextualSpacing/>
    </w:pPr>
    <w:rPr>
      <w:rFonts w:eastAsiaTheme="minorEastAsia"/>
      <w:lang w:val="en-US"/>
    </w:rPr>
  </w:style>
  <w:style w:type="paragraph" w:customStyle="1" w:styleId="Default">
    <w:name w:val="Default"/>
    <w:rsid w:val="005B2E46"/>
    <w:pPr>
      <w:autoSpaceDE w:val="0"/>
      <w:autoSpaceDN w:val="0"/>
      <w:adjustRightInd w:val="0"/>
      <w:spacing w:after="0" w:line="240" w:lineRule="auto"/>
    </w:pPr>
    <w:rPr>
      <w:rFonts w:ascii="Cambria" w:hAnsi="Cambria" w:cs="Cambria"/>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971861">
      <w:bodyDiv w:val="1"/>
      <w:marLeft w:val="0"/>
      <w:marRight w:val="0"/>
      <w:marTop w:val="0"/>
      <w:marBottom w:val="0"/>
      <w:divBdr>
        <w:top w:val="none" w:sz="0" w:space="0" w:color="auto"/>
        <w:left w:val="none" w:sz="0" w:space="0" w:color="auto"/>
        <w:bottom w:val="none" w:sz="0" w:space="0" w:color="auto"/>
        <w:right w:val="none" w:sz="0" w:space="0" w:color="auto"/>
      </w:divBdr>
      <w:divsChild>
        <w:div w:id="479421201">
          <w:marLeft w:val="0"/>
          <w:marRight w:val="0"/>
          <w:marTop w:val="0"/>
          <w:marBottom w:val="0"/>
          <w:divBdr>
            <w:top w:val="none" w:sz="0" w:space="0" w:color="auto"/>
            <w:left w:val="none" w:sz="0" w:space="0" w:color="auto"/>
            <w:bottom w:val="none" w:sz="0" w:space="0" w:color="auto"/>
            <w:right w:val="none" w:sz="0" w:space="0" w:color="auto"/>
          </w:divBdr>
        </w:div>
        <w:div w:id="579142575">
          <w:marLeft w:val="0"/>
          <w:marRight w:val="0"/>
          <w:marTop w:val="0"/>
          <w:marBottom w:val="0"/>
          <w:divBdr>
            <w:top w:val="none" w:sz="0" w:space="0" w:color="auto"/>
            <w:left w:val="none" w:sz="0" w:space="0" w:color="auto"/>
            <w:bottom w:val="none" w:sz="0" w:space="0" w:color="auto"/>
            <w:right w:val="none" w:sz="0" w:space="0" w:color="auto"/>
          </w:divBdr>
        </w:div>
        <w:div w:id="1429227735">
          <w:marLeft w:val="0"/>
          <w:marRight w:val="0"/>
          <w:marTop w:val="0"/>
          <w:marBottom w:val="0"/>
          <w:divBdr>
            <w:top w:val="none" w:sz="0" w:space="0" w:color="auto"/>
            <w:left w:val="none" w:sz="0" w:space="0" w:color="auto"/>
            <w:bottom w:val="none" w:sz="0" w:space="0" w:color="auto"/>
            <w:right w:val="none" w:sz="0" w:space="0" w:color="auto"/>
          </w:divBdr>
        </w:div>
        <w:div w:id="159661315">
          <w:marLeft w:val="0"/>
          <w:marRight w:val="0"/>
          <w:marTop w:val="0"/>
          <w:marBottom w:val="0"/>
          <w:divBdr>
            <w:top w:val="none" w:sz="0" w:space="0" w:color="auto"/>
            <w:left w:val="none" w:sz="0" w:space="0" w:color="auto"/>
            <w:bottom w:val="none" w:sz="0" w:space="0" w:color="auto"/>
            <w:right w:val="none" w:sz="0" w:space="0" w:color="auto"/>
          </w:divBdr>
        </w:div>
        <w:div w:id="625161143">
          <w:marLeft w:val="0"/>
          <w:marRight w:val="0"/>
          <w:marTop w:val="0"/>
          <w:marBottom w:val="0"/>
          <w:divBdr>
            <w:top w:val="none" w:sz="0" w:space="0" w:color="auto"/>
            <w:left w:val="none" w:sz="0" w:space="0" w:color="auto"/>
            <w:bottom w:val="none" w:sz="0" w:space="0" w:color="auto"/>
            <w:right w:val="none" w:sz="0" w:space="0" w:color="auto"/>
          </w:divBdr>
        </w:div>
        <w:div w:id="2101027387">
          <w:marLeft w:val="0"/>
          <w:marRight w:val="0"/>
          <w:marTop w:val="0"/>
          <w:marBottom w:val="0"/>
          <w:divBdr>
            <w:top w:val="none" w:sz="0" w:space="0" w:color="auto"/>
            <w:left w:val="none" w:sz="0" w:space="0" w:color="auto"/>
            <w:bottom w:val="none" w:sz="0" w:space="0" w:color="auto"/>
            <w:right w:val="none" w:sz="0" w:space="0" w:color="auto"/>
          </w:divBdr>
        </w:div>
        <w:div w:id="1275558047">
          <w:marLeft w:val="0"/>
          <w:marRight w:val="0"/>
          <w:marTop w:val="0"/>
          <w:marBottom w:val="0"/>
          <w:divBdr>
            <w:top w:val="none" w:sz="0" w:space="0" w:color="auto"/>
            <w:left w:val="none" w:sz="0" w:space="0" w:color="auto"/>
            <w:bottom w:val="none" w:sz="0" w:space="0" w:color="auto"/>
            <w:right w:val="none" w:sz="0" w:space="0" w:color="auto"/>
          </w:divBdr>
        </w:div>
        <w:div w:id="705374729">
          <w:marLeft w:val="0"/>
          <w:marRight w:val="0"/>
          <w:marTop w:val="0"/>
          <w:marBottom w:val="0"/>
          <w:divBdr>
            <w:top w:val="none" w:sz="0" w:space="0" w:color="auto"/>
            <w:left w:val="none" w:sz="0" w:space="0" w:color="auto"/>
            <w:bottom w:val="none" w:sz="0" w:space="0" w:color="auto"/>
            <w:right w:val="none" w:sz="0" w:space="0" w:color="auto"/>
          </w:divBdr>
        </w:div>
        <w:div w:id="658583313">
          <w:marLeft w:val="0"/>
          <w:marRight w:val="0"/>
          <w:marTop w:val="0"/>
          <w:marBottom w:val="0"/>
          <w:divBdr>
            <w:top w:val="none" w:sz="0" w:space="0" w:color="auto"/>
            <w:left w:val="none" w:sz="0" w:space="0" w:color="auto"/>
            <w:bottom w:val="none" w:sz="0" w:space="0" w:color="auto"/>
            <w:right w:val="none" w:sz="0" w:space="0" w:color="auto"/>
          </w:divBdr>
        </w:div>
        <w:div w:id="622346925">
          <w:marLeft w:val="0"/>
          <w:marRight w:val="0"/>
          <w:marTop w:val="0"/>
          <w:marBottom w:val="0"/>
          <w:divBdr>
            <w:top w:val="none" w:sz="0" w:space="0" w:color="auto"/>
            <w:left w:val="none" w:sz="0" w:space="0" w:color="auto"/>
            <w:bottom w:val="none" w:sz="0" w:space="0" w:color="auto"/>
            <w:right w:val="none" w:sz="0" w:space="0" w:color="auto"/>
          </w:divBdr>
        </w:div>
        <w:div w:id="210115492">
          <w:marLeft w:val="0"/>
          <w:marRight w:val="0"/>
          <w:marTop w:val="0"/>
          <w:marBottom w:val="0"/>
          <w:divBdr>
            <w:top w:val="none" w:sz="0" w:space="0" w:color="auto"/>
            <w:left w:val="none" w:sz="0" w:space="0" w:color="auto"/>
            <w:bottom w:val="none" w:sz="0" w:space="0" w:color="auto"/>
            <w:right w:val="none" w:sz="0" w:space="0" w:color="auto"/>
          </w:divBdr>
        </w:div>
        <w:div w:id="1666738926">
          <w:marLeft w:val="0"/>
          <w:marRight w:val="0"/>
          <w:marTop w:val="0"/>
          <w:marBottom w:val="0"/>
          <w:divBdr>
            <w:top w:val="none" w:sz="0" w:space="0" w:color="auto"/>
            <w:left w:val="none" w:sz="0" w:space="0" w:color="auto"/>
            <w:bottom w:val="none" w:sz="0" w:space="0" w:color="auto"/>
            <w:right w:val="none" w:sz="0" w:space="0" w:color="auto"/>
          </w:divBdr>
        </w:div>
        <w:div w:id="1115910080">
          <w:marLeft w:val="0"/>
          <w:marRight w:val="0"/>
          <w:marTop w:val="0"/>
          <w:marBottom w:val="0"/>
          <w:divBdr>
            <w:top w:val="none" w:sz="0" w:space="0" w:color="auto"/>
            <w:left w:val="none" w:sz="0" w:space="0" w:color="auto"/>
            <w:bottom w:val="none" w:sz="0" w:space="0" w:color="auto"/>
            <w:right w:val="none" w:sz="0" w:space="0" w:color="auto"/>
          </w:divBdr>
        </w:div>
        <w:div w:id="832061189">
          <w:marLeft w:val="0"/>
          <w:marRight w:val="0"/>
          <w:marTop w:val="0"/>
          <w:marBottom w:val="0"/>
          <w:divBdr>
            <w:top w:val="none" w:sz="0" w:space="0" w:color="auto"/>
            <w:left w:val="none" w:sz="0" w:space="0" w:color="auto"/>
            <w:bottom w:val="none" w:sz="0" w:space="0" w:color="auto"/>
            <w:right w:val="none" w:sz="0" w:space="0" w:color="auto"/>
          </w:divBdr>
        </w:div>
        <w:div w:id="1338192097">
          <w:marLeft w:val="0"/>
          <w:marRight w:val="0"/>
          <w:marTop w:val="0"/>
          <w:marBottom w:val="0"/>
          <w:divBdr>
            <w:top w:val="none" w:sz="0" w:space="0" w:color="auto"/>
            <w:left w:val="none" w:sz="0" w:space="0" w:color="auto"/>
            <w:bottom w:val="none" w:sz="0" w:space="0" w:color="auto"/>
            <w:right w:val="none" w:sz="0" w:space="0" w:color="auto"/>
          </w:divBdr>
        </w:div>
        <w:div w:id="1161849536">
          <w:marLeft w:val="0"/>
          <w:marRight w:val="0"/>
          <w:marTop w:val="0"/>
          <w:marBottom w:val="0"/>
          <w:divBdr>
            <w:top w:val="none" w:sz="0" w:space="0" w:color="auto"/>
            <w:left w:val="none" w:sz="0" w:space="0" w:color="auto"/>
            <w:bottom w:val="none" w:sz="0" w:space="0" w:color="auto"/>
            <w:right w:val="none" w:sz="0" w:space="0" w:color="auto"/>
          </w:divBdr>
        </w:div>
        <w:div w:id="1873761768">
          <w:marLeft w:val="0"/>
          <w:marRight w:val="0"/>
          <w:marTop w:val="0"/>
          <w:marBottom w:val="0"/>
          <w:divBdr>
            <w:top w:val="none" w:sz="0" w:space="0" w:color="auto"/>
            <w:left w:val="none" w:sz="0" w:space="0" w:color="auto"/>
            <w:bottom w:val="none" w:sz="0" w:space="0" w:color="auto"/>
            <w:right w:val="none" w:sz="0" w:space="0" w:color="auto"/>
          </w:divBdr>
        </w:div>
        <w:div w:id="965430739">
          <w:marLeft w:val="0"/>
          <w:marRight w:val="0"/>
          <w:marTop w:val="0"/>
          <w:marBottom w:val="0"/>
          <w:divBdr>
            <w:top w:val="none" w:sz="0" w:space="0" w:color="auto"/>
            <w:left w:val="none" w:sz="0" w:space="0" w:color="auto"/>
            <w:bottom w:val="none" w:sz="0" w:space="0" w:color="auto"/>
            <w:right w:val="none" w:sz="0" w:space="0" w:color="auto"/>
          </w:divBdr>
        </w:div>
        <w:div w:id="712660457">
          <w:marLeft w:val="0"/>
          <w:marRight w:val="0"/>
          <w:marTop w:val="0"/>
          <w:marBottom w:val="0"/>
          <w:divBdr>
            <w:top w:val="none" w:sz="0" w:space="0" w:color="auto"/>
            <w:left w:val="none" w:sz="0" w:space="0" w:color="auto"/>
            <w:bottom w:val="none" w:sz="0" w:space="0" w:color="auto"/>
            <w:right w:val="none" w:sz="0" w:space="0" w:color="auto"/>
          </w:divBdr>
        </w:div>
        <w:div w:id="1964340822">
          <w:marLeft w:val="0"/>
          <w:marRight w:val="0"/>
          <w:marTop w:val="0"/>
          <w:marBottom w:val="0"/>
          <w:divBdr>
            <w:top w:val="none" w:sz="0" w:space="0" w:color="auto"/>
            <w:left w:val="none" w:sz="0" w:space="0" w:color="auto"/>
            <w:bottom w:val="none" w:sz="0" w:space="0" w:color="auto"/>
            <w:right w:val="none" w:sz="0" w:space="0" w:color="auto"/>
          </w:divBdr>
        </w:div>
        <w:div w:id="1646857237">
          <w:marLeft w:val="0"/>
          <w:marRight w:val="0"/>
          <w:marTop w:val="0"/>
          <w:marBottom w:val="0"/>
          <w:divBdr>
            <w:top w:val="none" w:sz="0" w:space="0" w:color="auto"/>
            <w:left w:val="none" w:sz="0" w:space="0" w:color="auto"/>
            <w:bottom w:val="none" w:sz="0" w:space="0" w:color="auto"/>
            <w:right w:val="none" w:sz="0" w:space="0" w:color="auto"/>
          </w:divBdr>
        </w:div>
        <w:div w:id="103114440">
          <w:marLeft w:val="0"/>
          <w:marRight w:val="0"/>
          <w:marTop w:val="0"/>
          <w:marBottom w:val="0"/>
          <w:divBdr>
            <w:top w:val="none" w:sz="0" w:space="0" w:color="auto"/>
            <w:left w:val="none" w:sz="0" w:space="0" w:color="auto"/>
            <w:bottom w:val="none" w:sz="0" w:space="0" w:color="auto"/>
            <w:right w:val="none" w:sz="0" w:space="0" w:color="auto"/>
          </w:divBdr>
        </w:div>
        <w:div w:id="1004360092">
          <w:marLeft w:val="0"/>
          <w:marRight w:val="0"/>
          <w:marTop w:val="0"/>
          <w:marBottom w:val="0"/>
          <w:divBdr>
            <w:top w:val="none" w:sz="0" w:space="0" w:color="auto"/>
            <w:left w:val="none" w:sz="0" w:space="0" w:color="auto"/>
            <w:bottom w:val="none" w:sz="0" w:space="0" w:color="auto"/>
            <w:right w:val="none" w:sz="0" w:space="0" w:color="auto"/>
          </w:divBdr>
        </w:div>
        <w:div w:id="1670867858">
          <w:marLeft w:val="0"/>
          <w:marRight w:val="0"/>
          <w:marTop w:val="0"/>
          <w:marBottom w:val="0"/>
          <w:divBdr>
            <w:top w:val="none" w:sz="0" w:space="0" w:color="auto"/>
            <w:left w:val="none" w:sz="0" w:space="0" w:color="auto"/>
            <w:bottom w:val="none" w:sz="0" w:space="0" w:color="auto"/>
            <w:right w:val="none" w:sz="0" w:space="0" w:color="auto"/>
          </w:divBdr>
        </w:div>
        <w:div w:id="1622343886">
          <w:marLeft w:val="0"/>
          <w:marRight w:val="0"/>
          <w:marTop w:val="0"/>
          <w:marBottom w:val="0"/>
          <w:divBdr>
            <w:top w:val="none" w:sz="0" w:space="0" w:color="auto"/>
            <w:left w:val="none" w:sz="0" w:space="0" w:color="auto"/>
            <w:bottom w:val="none" w:sz="0" w:space="0" w:color="auto"/>
            <w:right w:val="none" w:sz="0" w:space="0" w:color="auto"/>
          </w:divBdr>
        </w:div>
        <w:div w:id="1836606772">
          <w:marLeft w:val="0"/>
          <w:marRight w:val="0"/>
          <w:marTop w:val="0"/>
          <w:marBottom w:val="0"/>
          <w:divBdr>
            <w:top w:val="none" w:sz="0" w:space="0" w:color="auto"/>
            <w:left w:val="none" w:sz="0" w:space="0" w:color="auto"/>
            <w:bottom w:val="none" w:sz="0" w:space="0" w:color="auto"/>
            <w:right w:val="none" w:sz="0" w:space="0" w:color="auto"/>
          </w:divBdr>
        </w:div>
        <w:div w:id="878665844">
          <w:marLeft w:val="0"/>
          <w:marRight w:val="0"/>
          <w:marTop w:val="0"/>
          <w:marBottom w:val="0"/>
          <w:divBdr>
            <w:top w:val="none" w:sz="0" w:space="0" w:color="auto"/>
            <w:left w:val="none" w:sz="0" w:space="0" w:color="auto"/>
            <w:bottom w:val="none" w:sz="0" w:space="0" w:color="auto"/>
            <w:right w:val="none" w:sz="0" w:space="0" w:color="auto"/>
          </w:divBdr>
        </w:div>
      </w:divsChild>
    </w:div>
    <w:div w:id="1430201798">
      <w:marLeft w:val="0"/>
      <w:marRight w:val="0"/>
      <w:marTop w:val="0"/>
      <w:marBottom w:val="0"/>
      <w:divBdr>
        <w:top w:val="none" w:sz="0" w:space="0" w:color="auto"/>
        <w:left w:val="none" w:sz="0" w:space="0" w:color="auto"/>
        <w:bottom w:val="none" w:sz="0" w:space="0" w:color="auto"/>
        <w:right w:val="none" w:sz="0" w:space="0" w:color="auto"/>
      </w:divBdr>
      <w:divsChild>
        <w:div w:id="317419750">
          <w:marLeft w:val="0"/>
          <w:marRight w:val="0"/>
          <w:marTop w:val="240"/>
          <w:marBottom w:val="240"/>
          <w:divBdr>
            <w:top w:val="none" w:sz="0" w:space="0" w:color="auto"/>
            <w:left w:val="none" w:sz="0" w:space="0" w:color="auto"/>
            <w:bottom w:val="none" w:sz="0" w:space="0" w:color="auto"/>
            <w:right w:val="none" w:sz="0" w:space="0" w:color="auto"/>
          </w:divBdr>
          <w:divsChild>
            <w:div w:id="2043163452">
              <w:marLeft w:val="0"/>
              <w:marRight w:val="0"/>
              <w:marTop w:val="0"/>
              <w:marBottom w:val="0"/>
              <w:divBdr>
                <w:top w:val="none" w:sz="0" w:space="0" w:color="auto"/>
                <w:left w:val="none" w:sz="0" w:space="0" w:color="auto"/>
                <w:bottom w:val="none" w:sz="0" w:space="0" w:color="auto"/>
                <w:right w:val="none" w:sz="0" w:space="0" w:color="auto"/>
              </w:divBdr>
              <w:divsChild>
                <w:div w:id="217209802">
                  <w:marLeft w:val="0"/>
                  <w:marRight w:val="0"/>
                  <w:marTop w:val="0"/>
                  <w:marBottom w:val="0"/>
                  <w:divBdr>
                    <w:top w:val="none" w:sz="0" w:space="0" w:color="auto"/>
                    <w:left w:val="none" w:sz="0" w:space="0" w:color="auto"/>
                    <w:bottom w:val="none" w:sz="0" w:space="0" w:color="auto"/>
                    <w:right w:val="none" w:sz="0" w:space="0" w:color="auto"/>
                  </w:divBdr>
                  <w:divsChild>
                    <w:div w:id="949551999">
                      <w:marLeft w:val="0"/>
                      <w:marRight w:val="0"/>
                      <w:marTop w:val="0"/>
                      <w:marBottom w:val="0"/>
                      <w:divBdr>
                        <w:top w:val="none" w:sz="0" w:space="0" w:color="auto"/>
                        <w:left w:val="none" w:sz="0" w:space="0" w:color="auto"/>
                        <w:bottom w:val="none" w:sz="0" w:space="0" w:color="auto"/>
                        <w:right w:val="none" w:sz="0" w:space="0" w:color="auto"/>
                      </w:divBdr>
                    </w:div>
                    <w:div w:id="560556799">
                      <w:marLeft w:val="0"/>
                      <w:marRight w:val="0"/>
                      <w:marTop w:val="0"/>
                      <w:marBottom w:val="0"/>
                      <w:divBdr>
                        <w:top w:val="none" w:sz="0" w:space="0" w:color="auto"/>
                        <w:left w:val="none" w:sz="0" w:space="0" w:color="auto"/>
                        <w:bottom w:val="none" w:sz="0" w:space="0" w:color="auto"/>
                        <w:right w:val="none" w:sz="0" w:space="0" w:color="auto"/>
                      </w:divBdr>
                    </w:div>
                    <w:div w:id="1452475850">
                      <w:marLeft w:val="0"/>
                      <w:marRight w:val="0"/>
                      <w:marTop w:val="0"/>
                      <w:marBottom w:val="0"/>
                      <w:divBdr>
                        <w:top w:val="none" w:sz="0" w:space="0" w:color="auto"/>
                        <w:left w:val="none" w:sz="0" w:space="0" w:color="auto"/>
                        <w:bottom w:val="none" w:sz="0" w:space="0" w:color="auto"/>
                        <w:right w:val="none" w:sz="0" w:space="0" w:color="auto"/>
                      </w:divBdr>
                    </w:div>
                    <w:div w:id="618802766">
                      <w:marLeft w:val="0"/>
                      <w:marRight w:val="0"/>
                      <w:marTop w:val="0"/>
                      <w:marBottom w:val="0"/>
                      <w:divBdr>
                        <w:top w:val="none" w:sz="0" w:space="0" w:color="auto"/>
                        <w:left w:val="none" w:sz="0" w:space="0" w:color="auto"/>
                        <w:bottom w:val="none" w:sz="0" w:space="0" w:color="auto"/>
                        <w:right w:val="none" w:sz="0" w:space="0" w:color="auto"/>
                      </w:divBdr>
                    </w:div>
                    <w:div w:id="100030510">
                      <w:marLeft w:val="0"/>
                      <w:marRight w:val="0"/>
                      <w:marTop w:val="0"/>
                      <w:marBottom w:val="0"/>
                      <w:divBdr>
                        <w:top w:val="none" w:sz="0" w:space="0" w:color="auto"/>
                        <w:left w:val="none" w:sz="0" w:space="0" w:color="auto"/>
                        <w:bottom w:val="none" w:sz="0" w:space="0" w:color="auto"/>
                        <w:right w:val="none" w:sz="0" w:space="0" w:color="auto"/>
                      </w:divBdr>
                    </w:div>
                    <w:div w:id="1966231943">
                      <w:marLeft w:val="0"/>
                      <w:marRight w:val="0"/>
                      <w:marTop w:val="0"/>
                      <w:marBottom w:val="0"/>
                      <w:divBdr>
                        <w:top w:val="none" w:sz="0" w:space="0" w:color="auto"/>
                        <w:left w:val="none" w:sz="0" w:space="0" w:color="auto"/>
                        <w:bottom w:val="none" w:sz="0" w:space="0" w:color="auto"/>
                        <w:right w:val="none" w:sz="0" w:space="0" w:color="auto"/>
                      </w:divBdr>
                    </w:div>
                    <w:div w:id="1111625318">
                      <w:marLeft w:val="0"/>
                      <w:marRight w:val="0"/>
                      <w:marTop w:val="0"/>
                      <w:marBottom w:val="0"/>
                      <w:divBdr>
                        <w:top w:val="none" w:sz="0" w:space="0" w:color="auto"/>
                        <w:left w:val="none" w:sz="0" w:space="0" w:color="auto"/>
                        <w:bottom w:val="none" w:sz="0" w:space="0" w:color="auto"/>
                        <w:right w:val="none" w:sz="0" w:space="0" w:color="auto"/>
                      </w:divBdr>
                    </w:div>
                    <w:div w:id="1736009605">
                      <w:marLeft w:val="0"/>
                      <w:marRight w:val="0"/>
                      <w:marTop w:val="0"/>
                      <w:marBottom w:val="0"/>
                      <w:divBdr>
                        <w:top w:val="none" w:sz="0" w:space="0" w:color="auto"/>
                        <w:left w:val="none" w:sz="0" w:space="0" w:color="auto"/>
                        <w:bottom w:val="none" w:sz="0" w:space="0" w:color="auto"/>
                        <w:right w:val="none" w:sz="0" w:space="0" w:color="auto"/>
                      </w:divBdr>
                    </w:div>
                    <w:div w:id="1954244666">
                      <w:marLeft w:val="0"/>
                      <w:marRight w:val="0"/>
                      <w:marTop w:val="0"/>
                      <w:marBottom w:val="0"/>
                      <w:divBdr>
                        <w:top w:val="none" w:sz="0" w:space="0" w:color="auto"/>
                        <w:left w:val="none" w:sz="0" w:space="0" w:color="auto"/>
                        <w:bottom w:val="none" w:sz="0" w:space="0" w:color="auto"/>
                        <w:right w:val="none" w:sz="0" w:space="0" w:color="auto"/>
                      </w:divBdr>
                    </w:div>
                    <w:div w:id="290862889">
                      <w:marLeft w:val="0"/>
                      <w:marRight w:val="0"/>
                      <w:marTop w:val="0"/>
                      <w:marBottom w:val="0"/>
                      <w:divBdr>
                        <w:top w:val="none" w:sz="0" w:space="0" w:color="auto"/>
                        <w:left w:val="none" w:sz="0" w:space="0" w:color="auto"/>
                        <w:bottom w:val="none" w:sz="0" w:space="0" w:color="auto"/>
                        <w:right w:val="none" w:sz="0" w:space="0" w:color="auto"/>
                      </w:divBdr>
                    </w:div>
                    <w:div w:id="643773080">
                      <w:marLeft w:val="0"/>
                      <w:marRight w:val="0"/>
                      <w:marTop w:val="0"/>
                      <w:marBottom w:val="0"/>
                      <w:divBdr>
                        <w:top w:val="none" w:sz="0" w:space="0" w:color="auto"/>
                        <w:left w:val="none" w:sz="0" w:space="0" w:color="auto"/>
                        <w:bottom w:val="none" w:sz="0" w:space="0" w:color="auto"/>
                        <w:right w:val="none" w:sz="0" w:space="0" w:color="auto"/>
                      </w:divBdr>
                    </w:div>
                    <w:div w:id="427190146">
                      <w:marLeft w:val="0"/>
                      <w:marRight w:val="0"/>
                      <w:marTop w:val="0"/>
                      <w:marBottom w:val="0"/>
                      <w:divBdr>
                        <w:top w:val="none" w:sz="0" w:space="0" w:color="auto"/>
                        <w:left w:val="none" w:sz="0" w:space="0" w:color="auto"/>
                        <w:bottom w:val="none" w:sz="0" w:space="0" w:color="auto"/>
                        <w:right w:val="none" w:sz="0" w:space="0" w:color="auto"/>
                      </w:divBdr>
                    </w:div>
                    <w:div w:id="529953249">
                      <w:marLeft w:val="0"/>
                      <w:marRight w:val="0"/>
                      <w:marTop w:val="0"/>
                      <w:marBottom w:val="0"/>
                      <w:divBdr>
                        <w:top w:val="none" w:sz="0" w:space="0" w:color="auto"/>
                        <w:left w:val="none" w:sz="0" w:space="0" w:color="auto"/>
                        <w:bottom w:val="none" w:sz="0" w:space="0" w:color="auto"/>
                        <w:right w:val="none" w:sz="0" w:space="0" w:color="auto"/>
                      </w:divBdr>
                    </w:div>
                    <w:div w:id="1912888408">
                      <w:marLeft w:val="0"/>
                      <w:marRight w:val="0"/>
                      <w:marTop w:val="0"/>
                      <w:marBottom w:val="0"/>
                      <w:divBdr>
                        <w:top w:val="none" w:sz="0" w:space="0" w:color="auto"/>
                        <w:left w:val="none" w:sz="0" w:space="0" w:color="auto"/>
                        <w:bottom w:val="none" w:sz="0" w:space="0" w:color="auto"/>
                        <w:right w:val="none" w:sz="0" w:space="0" w:color="auto"/>
                      </w:divBdr>
                    </w:div>
                    <w:div w:id="978916827">
                      <w:marLeft w:val="0"/>
                      <w:marRight w:val="0"/>
                      <w:marTop w:val="0"/>
                      <w:marBottom w:val="0"/>
                      <w:divBdr>
                        <w:top w:val="none" w:sz="0" w:space="0" w:color="auto"/>
                        <w:left w:val="none" w:sz="0" w:space="0" w:color="auto"/>
                        <w:bottom w:val="none" w:sz="0" w:space="0" w:color="auto"/>
                        <w:right w:val="none" w:sz="0" w:space="0" w:color="auto"/>
                      </w:divBdr>
                    </w:div>
                    <w:div w:id="217864365">
                      <w:marLeft w:val="0"/>
                      <w:marRight w:val="0"/>
                      <w:marTop w:val="0"/>
                      <w:marBottom w:val="0"/>
                      <w:divBdr>
                        <w:top w:val="none" w:sz="0" w:space="0" w:color="auto"/>
                        <w:left w:val="none" w:sz="0" w:space="0" w:color="auto"/>
                        <w:bottom w:val="none" w:sz="0" w:space="0" w:color="auto"/>
                        <w:right w:val="none" w:sz="0" w:space="0" w:color="auto"/>
                      </w:divBdr>
                    </w:div>
                    <w:div w:id="2093506933">
                      <w:marLeft w:val="0"/>
                      <w:marRight w:val="0"/>
                      <w:marTop w:val="0"/>
                      <w:marBottom w:val="0"/>
                      <w:divBdr>
                        <w:top w:val="none" w:sz="0" w:space="0" w:color="auto"/>
                        <w:left w:val="none" w:sz="0" w:space="0" w:color="auto"/>
                        <w:bottom w:val="none" w:sz="0" w:space="0" w:color="auto"/>
                        <w:right w:val="none" w:sz="0" w:space="0" w:color="auto"/>
                      </w:divBdr>
                    </w:div>
                    <w:div w:id="1780100324">
                      <w:marLeft w:val="0"/>
                      <w:marRight w:val="0"/>
                      <w:marTop w:val="0"/>
                      <w:marBottom w:val="0"/>
                      <w:divBdr>
                        <w:top w:val="none" w:sz="0" w:space="0" w:color="auto"/>
                        <w:left w:val="none" w:sz="0" w:space="0" w:color="auto"/>
                        <w:bottom w:val="none" w:sz="0" w:space="0" w:color="auto"/>
                        <w:right w:val="none" w:sz="0" w:space="0" w:color="auto"/>
                      </w:divBdr>
                    </w:div>
                    <w:div w:id="701712544">
                      <w:marLeft w:val="0"/>
                      <w:marRight w:val="0"/>
                      <w:marTop w:val="0"/>
                      <w:marBottom w:val="0"/>
                      <w:divBdr>
                        <w:top w:val="none" w:sz="0" w:space="0" w:color="auto"/>
                        <w:left w:val="none" w:sz="0" w:space="0" w:color="auto"/>
                        <w:bottom w:val="none" w:sz="0" w:space="0" w:color="auto"/>
                        <w:right w:val="none" w:sz="0" w:space="0" w:color="auto"/>
                      </w:divBdr>
                    </w:div>
                    <w:div w:id="1126661507">
                      <w:marLeft w:val="0"/>
                      <w:marRight w:val="0"/>
                      <w:marTop w:val="0"/>
                      <w:marBottom w:val="0"/>
                      <w:divBdr>
                        <w:top w:val="none" w:sz="0" w:space="0" w:color="auto"/>
                        <w:left w:val="none" w:sz="0" w:space="0" w:color="auto"/>
                        <w:bottom w:val="none" w:sz="0" w:space="0" w:color="auto"/>
                        <w:right w:val="none" w:sz="0" w:space="0" w:color="auto"/>
                      </w:divBdr>
                    </w:div>
                    <w:div w:id="652294464">
                      <w:marLeft w:val="0"/>
                      <w:marRight w:val="0"/>
                      <w:marTop w:val="0"/>
                      <w:marBottom w:val="0"/>
                      <w:divBdr>
                        <w:top w:val="none" w:sz="0" w:space="0" w:color="auto"/>
                        <w:left w:val="none" w:sz="0" w:space="0" w:color="auto"/>
                        <w:bottom w:val="none" w:sz="0" w:space="0" w:color="auto"/>
                        <w:right w:val="none" w:sz="0" w:space="0" w:color="auto"/>
                      </w:divBdr>
                    </w:div>
                    <w:div w:id="1489899985">
                      <w:marLeft w:val="0"/>
                      <w:marRight w:val="0"/>
                      <w:marTop w:val="0"/>
                      <w:marBottom w:val="0"/>
                      <w:divBdr>
                        <w:top w:val="none" w:sz="0" w:space="0" w:color="auto"/>
                        <w:left w:val="none" w:sz="0" w:space="0" w:color="auto"/>
                        <w:bottom w:val="none" w:sz="0" w:space="0" w:color="auto"/>
                        <w:right w:val="none" w:sz="0" w:space="0" w:color="auto"/>
                      </w:divBdr>
                    </w:div>
                    <w:div w:id="255596482">
                      <w:marLeft w:val="0"/>
                      <w:marRight w:val="0"/>
                      <w:marTop w:val="0"/>
                      <w:marBottom w:val="0"/>
                      <w:divBdr>
                        <w:top w:val="none" w:sz="0" w:space="0" w:color="auto"/>
                        <w:left w:val="none" w:sz="0" w:space="0" w:color="auto"/>
                        <w:bottom w:val="none" w:sz="0" w:space="0" w:color="auto"/>
                        <w:right w:val="none" w:sz="0" w:space="0" w:color="auto"/>
                      </w:divBdr>
                    </w:div>
                    <w:div w:id="2090425140">
                      <w:marLeft w:val="0"/>
                      <w:marRight w:val="0"/>
                      <w:marTop w:val="0"/>
                      <w:marBottom w:val="0"/>
                      <w:divBdr>
                        <w:top w:val="none" w:sz="0" w:space="0" w:color="auto"/>
                        <w:left w:val="none" w:sz="0" w:space="0" w:color="auto"/>
                        <w:bottom w:val="none" w:sz="0" w:space="0" w:color="auto"/>
                        <w:right w:val="none" w:sz="0" w:space="0" w:color="auto"/>
                      </w:divBdr>
                    </w:div>
                    <w:div w:id="137847837">
                      <w:marLeft w:val="0"/>
                      <w:marRight w:val="0"/>
                      <w:marTop w:val="0"/>
                      <w:marBottom w:val="0"/>
                      <w:divBdr>
                        <w:top w:val="none" w:sz="0" w:space="0" w:color="auto"/>
                        <w:left w:val="none" w:sz="0" w:space="0" w:color="auto"/>
                        <w:bottom w:val="none" w:sz="0" w:space="0" w:color="auto"/>
                        <w:right w:val="none" w:sz="0" w:space="0" w:color="auto"/>
                      </w:divBdr>
                    </w:div>
                    <w:div w:id="1505776340">
                      <w:marLeft w:val="0"/>
                      <w:marRight w:val="0"/>
                      <w:marTop w:val="0"/>
                      <w:marBottom w:val="0"/>
                      <w:divBdr>
                        <w:top w:val="none" w:sz="0" w:space="0" w:color="auto"/>
                        <w:left w:val="none" w:sz="0" w:space="0" w:color="auto"/>
                        <w:bottom w:val="none" w:sz="0" w:space="0" w:color="auto"/>
                        <w:right w:val="none" w:sz="0" w:space="0" w:color="auto"/>
                      </w:divBdr>
                    </w:div>
                    <w:div w:id="498934692">
                      <w:marLeft w:val="0"/>
                      <w:marRight w:val="0"/>
                      <w:marTop w:val="0"/>
                      <w:marBottom w:val="0"/>
                      <w:divBdr>
                        <w:top w:val="none" w:sz="0" w:space="0" w:color="auto"/>
                        <w:left w:val="none" w:sz="0" w:space="0" w:color="auto"/>
                        <w:bottom w:val="none" w:sz="0" w:space="0" w:color="auto"/>
                        <w:right w:val="none" w:sz="0" w:space="0" w:color="auto"/>
                      </w:divBdr>
                    </w:div>
                    <w:div w:id="1597323929">
                      <w:marLeft w:val="0"/>
                      <w:marRight w:val="0"/>
                      <w:marTop w:val="0"/>
                      <w:marBottom w:val="0"/>
                      <w:divBdr>
                        <w:top w:val="none" w:sz="0" w:space="0" w:color="auto"/>
                        <w:left w:val="none" w:sz="0" w:space="0" w:color="auto"/>
                        <w:bottom w:val="none" w:sz="0" w:space="0" w:color="auto"/>
                        <w:right w:val="none" w:sz="0" w:space="0" w:color="auto"/>
                      </w:divBdr>
                    </w:div>
                    <w:div w:id="415519606">
                      <w:marLeft w:val="0"/>
                      <w:marRight w:val="0"/>
                      <w:marTop w:val="0"/>
                      <w:marBottom w:val="0"/>
                      <w:divBdr>
                        <w:top w:val="none" w:sz="0" w:space="0" w:color="auto"/>
                        <w:left w:val="none" w:sz="0" w:space="0" w:color="auto"/>
                        <w:bottom w:val="none" w:sz="0" w:space="0" w:color="auto"/>
                        <w:right w:val="none" w:sz="0" w:space="0" w:color="auto"/>
                      </w:divBdr>
                    </w:div>
                    <w:div w:id="161748906">
                      <w:marLeft w:val="0"/>
                      <w:marRight w:val="0"/>
                      <w:marTop w:val="0"/>
                      <w:marBottom w:val="0"/>
                      <w:divBdr>
                        <w:top w:val="none" w:sz="0" w:space="0" w:color="auto"/>
                        <w:left w:val="none" w:sz="0" w:space="0" w:color="auto"/>
                        <w:bottom w:val="none" w:sz="0" w:space="0" w:color="auto"/>
                        <w:right w:val="none" w:sz="0" w:space="0" w:color="auto"/>
                      </w:divBdr>
                    </w:div>
                    <w:div w:id="1500807095">
                      <w:marLeft w:val="0"/>
                      <w:marRight w:val="0"/>
                      <w:marTop w:val="0"/>
                      <w:marBottom w:val="0"/>
                      <w:divBdr>
                        <w:top w:val="none" w:sz="0" w:space="0" w:color="auto"/>
                        <w:left w:val="none" w:sz="0" w:space="0" w:color="auto"/>
                        <w:bottom w:val="none" w:sz="0" w:space="0" w:color="auto"/>
                        <w:right w:val="none" w:sz="0" w:space="0" w:color="auto"/>
                      </w:divBdr>
                    </w:div>
                    <w:div w:id="994065803">
                      <w:marLeft w:val="0"/>
                      <w:marRight w:val="0"/>
                      <w:marTop w:val="0"/>
                      <w:marBottom w:val="0"/>
                      <w:divBdr>
                        <w:top w:val="none" w:sz="0" w:space="0" w:color="auto"/>
                        <w:left w:val="none" w:sz="0" w:space="0" w:color="auto"/>
                        <w:bottom w:val="none" w:sz="0" w:space="0" w:color="auto"/>
                        <w:right w:val="none" w:sz="0" w:space="0" w:color="auto"/>
                      </w:divBdr>
                    </w:div>
                    <w:div w:id="304117904">
                      <w:marLeft w:val="0"/>
                      <w:marRight w:val="0"/>
                      <w:marTop w:val="0"/>
                      <w:marBottom w:val="0"/>
                      <w:divBdr>
                        <w:top w:val="none" w:sz="0" w:space="0" w:color="auto"/>
                        <w:left w:val="none" w:sz="0" w:space="0" w:color="auto"/>
                        <w:bottom w:val="none" w:sz="0" w:space="0" w:color="auto"/>
                        <w:right w:val="none" w:sz="0" w:space="0" w:color="auto"/>
                      </w:divBdr>
                    </w:div>
                    <w:div w:id="1627933478">
                      <w:marLeft w:val="0"/>
                      <w:marRight w:val="0"/>
                      <w:marTop w:val="0"/>
                      <w:marBottom w:val="0"/>
                      <w:divBdr>
                        <w:top w:val="none" w:sz="0" w:space="0" w:color="auto"/>
                        <w:left w:val="none" w:sz="0" w:space="0" w:color="auto"/>
                        <w:bottom w:val="none" w:sz="0" w:space="0" w:color="auto"/>
                        <w:right w:val="none" w:sz="0" w:space="0" w:color="auto"/>
                      </w:divBdr>
                    </w:div>
                    <w:div w:id="92478395">
                      <w:marLeft w:val="0"/>
                      <w:marRight w:val="0"/>
                      <w:marTop w:val="0"/>
                      <w:marBottom w:val="0"/>
                      <w:divBdr>
                        <w:top w:val="none" w:sz="0" w:space="0" w:color="auto"/>
                        <w:left w:val="none" w:sz="0" w:space="0" w:color="auto"/>
                        <w:bottom w:val="none" w:sz="0" w:space="0" w:color="auto"/>
                        <w:right w:val="none" w:sz="0" w:space="0" w:color="auto"/>
                      </w:divBdr>
                    </w:div>
                    <w:div w:id="1473525230">
                      <w:marLeft w:val="0"/>
                      <w:marRight w:val="0"/>
                      <w:marTop w:val="0"/>
                      <w:marBottom w:val="0"/>
                      <w:divBdr>
                        <w:top w:val="none" w:sz="0" w:space="0" w:color="auto"/>
                        <w:left w:val="none" w:sz="0" w:space="0" w:color="auto"/>
                        <w:bottom w:val="none" w:sz="0" w:space="0" w:color="auto"/>
                        <w:right w:val="none" w:sz="0" w:space="0" w:color="auto"/>
                      </w:divBdr>
                    </w:div>
                    <w:div w:id="2027977768">
                      <w:marLeft w:val="0"/>
                      <w:marRight w:val="0"/>
                      <w:marTop w:val="0"/>
                      <w:marBottom w:val="0"/>
                      <w:divBdr>
                        <w:top w:val="none" w:sz="0" w:space="0" w:color="auto"/>
                        <w:left w:val="none" w:sz="0" w:space="0" w:color="auto"/>
                        <w:bottom w:val="none" w:sz="0" w:space="0" w:color="auto"/>
                        <w:right w:val="none" w:sz="0" w:space="0" w:color="auto"/>
                      </w:divBdr>
                    </w:div>
                    <w:div w:id="907305561">
                      <w:marLeft w:val="0"/>
                      <w:marRight w:val="0"/>
                      <w:marTop w:val="0"/>
                      <w:marBottom w:val="0"/>
                      <w:divBdr>
                        <w:top w:val="none" w:sz="0" w:space="0" w:color="auto"/>
                        <w:left w:val="none" w:sz="0" w:space="0" w:color="auto"/>
                        <w:bottom w:val="none" w:sz="0" w:space="0" w:color="auto"/>
                        <w:right w:val="none" w:sz="0" w:space="0" w:color="auto"/>
                      </w:divBdr>
                    </w:div>
                    <w:div w:id="4123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82426">
      <w:bodyDiv w:val="1"/>
      <w:marLeft w:val="0"/>
      <w:marRight w:val="0"/>
      <w:marTop w:val="0"/>
      <w:marBottom w:val="0"/>
      <w:divBdr>
        <w:top w:val="none" w:sz="0" w:space="0" w:color="auto"/>
        <w:left w:val="none" w:sz="0" w:space="0" w:color="auto"/>
        <w:bottom w:val="none" w:sz="0" w:space="0" w:color="auto"/>
        <w:right w:val="none" w:sz="0" w:space="0" w:color="auto"/>
      </w:divBdr>
      <w:divsChild>
        <w:div w:id="628512840">
          <w:marLeft w:val="0"/>
          <w:marRight w:val="0"/>
          <w:marTop w:val="0"/>
          <w:marBottom w:val="0"/>
          <w:divBdr>
            <w:top w:val="none" w:sz="0" w:space="0" w:color="auto"/>
            <w:left w:val="none" w:sz="0" w:space="0" w:color="auto"/>
            <w:bottom w:val="none" w:sz="0" w:space="0" w:color="auto"/>
            <w:right w:val="none" w:sz="0" w:space="0" w:color="auto"/>
          </w:divBdr>
        </w:div>
        <w:div w:id="1402631963">
          <w:marLeft w:val="0"/>
          <w:marRight w:val="0"/>
          <w:marTop w:val="0"/>
          <w:marBottom w:val="0"/>
          <w:divBdr>
            <w:top w:val="none" w:sz="0" w:space="0" w:color="auto"/>
            <w:left w:val="none" w:sz="0" w:space="0" w:color="auto"/>
            <w:bottom w:val="none" w:sz="0" w:space="0" w:color="auto"/>
            <w:right w:val="none" w:sz="0" w:space="0" w:color="auto"/>
          </w:divBdr>
        </w:div>
        <w:div w:id="2025092667">
          <w:marLeft w:val="0"/>
          <w:marRight w:val="0"/>
          <w:marTop w:val="0"/>
          <w:marBottom w:val="0"/>
          <w:divBdr>
            <w:top w:val="none" w:sz="0" w:space="0" w:color="auto"/>
            <w:left w:val="none" w:sz="0" w:space="0" w:color="auto"/>
            <w:bottom w:val="none" w:sz="0" w:space="0" w:color="auto"/>
            <w:right w:val="none" w:sz="0" w:space="0" w:color="auto"/>
          </w:divBdr>
        </w:div>
        <w:div w:id="1783181344">
          <w:marLeft w:val="0"/>
          <w:marRight w:val="0"/>
          <w:marTop w:val="0"/>
          <w:marBottom w:val="0"/>
          <w:divBdr>
            <w:top w:val="none" w:sz="0" w:space="0" w:color="auto"/>
            <w:left w:val="none" w:sz="0" w:space="0" w:color="auto"/>
            <w:bottom w:val="none" w:sz="0" w:space="0" w:color="auto"/>
            <w:right w:val="none" w:sz="0" w:space="0" w:color="auto"/>
          </w:divBdr>
        </w:div>
        <w:div w:id="1363673159">
          <w:marLeft w:val="0"/>
          <w:marRight w:val="0"/>
          <w:marTop w:val="0"/>
          <w:marBottom w:val="0"/>
          <w:divBdr>
            <w:top w:val="none" w:sz="0" w:space="0" w:color="auto"/>
            <w:left w:val="none" w:sz="0" w:space="0" w:color="auto"/>
            <w:bottom w:val="none" w:sz="0" w:space="0" w:color="auto"/>
            <w:right w:val="none" w:sz="0" w:space="0" w:color="auto"/>
          </w:divBdr>
        </w:div>
        <w:div w:id="581140165">
          <w:marLeft w:val="0"/>
          <w:marRight w:val="0"/>
          <w:marTop w:val="0"/>
          <w:marBottom w:val="0"/>
          <w:divBdr>
            <w:top w:val="none" w:sz="0" w:space="0" w:color="auto"/>
            <w:left w:val="none" w:sz="0" w:space="0" w:color="auto"/>
            <w:bottom w:val="none" w:sz="0" w:space="0" w:color="auto"/>
            <w:right w:val="none" w:sz="0" w:space="0" w:color="auto"/>
          </w:divBdr>
        </w:div>
        <w:div w:id="2119055447">
          <w:marLeft w:val="0"/>
          <w:marRight w:val="0"/>
          <w:marTop w:val="0"/>
          <w:marBottom w:val="0"/>
          <w:divBdr>
            <w:top w:val="none" w:sz="0" w:space="0" w:color="auto"/>
            <w:left w:val="none" w:sz="0" w:space="0" w:color="auto"/>
            <w:bottom w:val="none" w:sz="0" w:space="0" w:color="auto"/>
            <w:right w:val="none" w:sz="0" w:space="0" w:color="auto"/>
          </w:divBdr>
        </w:div>
        <w:div w:id="2123304545">
          <w:marLeft w:val="0"/>
          <w:marRight w:val="0"/>
          <w:marTop w:val="0"/>
          <w:marBottom w:val="0"/>
          <w:divBdr>
            <w:top w:val="none" w:sz="0" w:space="0" w:color="auto"/>
            <w:left w:val="none" w:sz="0" w:space="0" w:color="auto"/>
            <w:bottom w:val="none" w:sz="0" w:space="0" w:color="auto"/>
            <w:right w:val="none" w:sz="0" w:space="0" w:color="auto"/>
          </w:divBdr>
        </w:div>
        <w:div w:id="625047083">
          <w:marLeft w:val="0"/>
          <w:marRight w:val="0"/>
          <w:marTop w:val="0"/>
          <w:marBottom w:val="0"/>
          <w:divBdr>
            <w:top w:val="none" w:sz="0" w:space="0" w:color="auto"/>
            <w:left w:val="none" w:sz="0" w:space="0" w:color="auto"/>
            <w:bottom w:val="none" w:sz="0" w:space="0" w:color="auto"/>
            <w:right w:val="none" w:sz="0" w:space="0" w:color="auto"/>
          </w:divBdr>
        </w:div>
        <w:div w:id="1850951318">
          <w:marLeft w:val="0"/>
          <w:marRight w:val="0"/>
          <w:marTop w:val="0"/>
          <w:marBottom w:val="0"/>
          <w:divBdr>
            <w:top w:val="none" w:sz="0" w:space="0" w:color="auto"/>
            <w:left w:val="none" w:sz="0" w:space="0" w:color="auto"/>
            <w:bottom w:val="none" w:sz="0" w:space="0" w:color="auto"/>
            <w:right w:val="none" w:sz="0" w:space="0" w:color="auto"/>
          </w:divBdr>
        </w:div>
        <w:div w:id="339939089">
          <w:marLeft w:val="0"/>
          <w:marRight w:val="0"/>
          <w:marTop w:val="0"/>
          <w:marBottom w:val="0"/>
          <w:divBdr>
            <w:top w:val="none" w:sz="0" w:space="0" w:color="auto"/>
            <w:left w:val="none" w:sz="0" w:space="0" w:color="auto"/>
            <w:bottom w:val="none" w:sz="0" w:space="0" w:color="auto"/>
            <w:right w:val="none" w:sz="0" w:space="0" w:color="auto"/>
          </w:divBdr>
        </w:div>
        <w:div w:id="58945984">
          <w:marLeft w:val="0"/>
          <w:marRight w:val="0"/>
          <w:marTop w:val="0"/>
          <w:marBottom w:val="0"/>
          <w:divBdr>
            <w:top w:val="none" w:sz="0" w:space="0" w:color="auto"/>
            <w:left w:val="none" w:sz="0" w:space="0" w:color="auto"/>
            <w:bottom w:val="none" w:sz="0" w:space="0" w:color="auto"/>
            <w:right w:val="none" w:sz="0" w:space="0" w:color="auto"/>
          </w:divBdr>
        </w:div>
        <w:div w:id="2113040343">
          <w:marLeft w:val="0"/>
          <w:marRight w:val="0"/>
          <w:marTop w:val="0"/>
          <w:marBottom w:val="0"/>
          <w:divBdr>
            <w:top w:val="none" w:sz="0" w:space="0" w:color="auto"/>
            <w:left w:val="none" w:sz="0" w:space="0" w:color="auto"/>
            <w:bottom w:val="none" w:sz="0" w:space="0" w:color="auto"/>
            <w:right w:val="none" w:sz="0" w:space="0" w:color="auto"/>
          </w:divBdr>
        </w:div>
        <w:div w:id="981537950">
          <w:marLeft w:val="0"/>
          <w:marRight w:val="0"/>
          <w:marTop w:val="0"/>
          <w:marBottom w:val="0"/>
          <w:divBdr>
            <w:top w:val="none" w:sz="0" w:space="0" w:color="auto"/>
            <w:left w:val="none" w:sz="0" w:space="0" w:color="auto"/>
            <w:bottom w:val="none" w:sz="0" w:space="0" w:color="auto"/>
            <w:right w:val="none" w:sz="0" w:space="0" w:color="auto"/>
          </w:divBdr>
        </w:div>
        <w:div w:id="1913617778">
          <w:marLeft w:val="0"/>
          <w:marRight w:val="0"/>
          <w:marTop w:val="0"/>
          <w:marBottom w:val="0"/>
          <w:divBdr>
            <w:top w:val="none" w:sz="0" w:space="0" w:color="auto"/>
            <w:left w:val="none" w:sz="0" w:space="0" w:color="auto"/>
            <w:bottom w:val="none" w:sz="0" w:space="0" w:color="auto"/>
            <w:right w:val="none" w:sz="0" w:space="0" w:color="auto"/>
          </w:divBdr>
        </w:div>
        <w:div w:id="588201096">
          <w:marLeft w:val="0"/>
          <w:marRight w:val="0"/>
          <w:marTop w:val="0"/>
          <w:marBottom w:val="0"/>
          <w:divBdr>
            <w:top w:val="none" w:sz="0" w:space="0" w:color="auto"/>
            <w:left w:val="none" w:sz="0" w:space="0" w:color="auto"/>
            <w:bottom w:val="none" w:sz="0" w:space="0" w:color="auto"/>
            <w:right w:val="none" w:sz="0" w:space="0" w:color="auto"/>
          </w:divBdr>
        </w:div>
        <w:div w:id="979192370">
          <w:marLeft w:val="0"/>
          <w:marRight w:val="0"/>
          <w:marTop w:val="0"/>
          <w:marBottom w:val="0"/>
          <w:divBdr>
            <w:top w:val="none" w:sz="0" w:space="0" w:color="auto"/>
            <w:left w:val="none" w:sz="0" w:space="0" w:color="auto"/>
            <w:bottom w:val="none" w:sz="0" w:space="0" w:color="auto"/>
            <w:right w:val="none" w:sz="0" w:space="0" w:color="auto"/>
          </w:divBdr>
        </w:div>
        <w:div w:id="2123915267">
          <w:marLeft w:val="0"/>
          <w:marRight w:val="0"/>
          <w:marTop w:val="0"/>
          <w:marBottom w:val="0"/>
          <w:divBdr>
            <w:top w:val="none" w:sz="0" w:space="0" w:color="auto"/>
            <w:left w:val="none" w:sz="0" w:space="0" w:color="auto"/>
            <w:bottom w:val="none" w:sz="0" w:space="0" w:color="auto"/>
            <w:right w:val="none" w:sz="0" w:space="0" w:color="auto"/>
          </w:divBdr>
        </w:div>
        <w:div w:id="1843935337">
          <w:marLeft w:val="0"/>
          <w:marRight w:val="0"/>
          <w:marTop w:val="0"/>
          <w:marBottom w:val="0"/>
          <w:divBdr>
            <w:top w:val="none" w:sz="0" w:space="0" w:color="auto"/>
            <w:left w:val="none" w:sz="0" w:space="0" w:color="auto"/>
            <w:bottom w:val="none" w:sz="0" w:space="0" w:color="auto"/>
            <w:right w:val="none" w:sz="0" w:space="0" w:color="auto"/>
          </w:divBdr>
        </w:div>
        <w:div w:id="656421681">
          <w:marLeft w:val="0"/>
          <w:marRight w:val="0"/>
          <w:marTop w:val="0"/>
          <w:marBottom w:val="0"/>
          <w:divBdr>
            <w:top w:val="none" w:sz="0" w:space="0" w:color="auto"/>
            <w:left w:val="none" w:sz="0" w:space="0" w:color="auto"/>
            <w:bottom w:val="none" w:sz="0" w:space="0" w:color="auto"/>
            <w:right w:val="none" w:sz="0" w:space="0" w:color="auto"/>
          </w:divBdr>
        </w:div>
        <w:div w:id="64963409">
          <w:marLeft w:val="0"/>
          <w:marRight w:val="0"/>
          <w:marTop w:val="0"/>
          <w:marBottom w:val="0"/>
          <w:divBdr>
            <w:top w:val="none" w:sz="0" w:space="0" w:color="auto"/>
            <w:left w:val="none" w:sz="0" w:space="0" w:color="auto"/>
            <w:bottom w:val="none" w:sz="0" w:space="0" w:color="auto"/>
            <w:right w:val="none" w:sz="0" w:space="0" w:color="auto"/>
          </w:divBdr>
        </w:div>
        <w:div w:id="176123350">
          <w:marLeft w:val="0"/>
          <w:marRight w:val="0"/>
          <w:marTop w:val="0"/>
          <w:marBottom w:val="0"/>
          <w:divBdr>
            <w:top w:val="none" w:sz="0" w:space="0" w:color="auto"/>
            <w:left w:val="none" w:sz="0" w:space="0" w:color="auto"/>
            <w:bottom w:val="none" w:sz="0" w:space="0" w:color="auto"/>
            <w:right w:val="none" w:sz="0" w:space="0" w:color="auto"/>
          </w:divBdr>
        </w:div>
        <w:div w:id="1368406316">
          <w:marLeft w:val="0"/>
          <w:marRight w:val="0"/>
          <w:marTop w:val="0"/>
          <w:marBottom w:val="0"/>
          <w:divBdr>
            <w:top w:val="none" w:sz="0" w:space="0" w:color="auto"/>
            <w:left w:val="none" w:sz="0" w:space="0" w:color="auto"/>
            <w:bottom w:val="none" w:sz="0" w:space="0" w:color="auto"/>
            <w:right w:val="none" w:sz="0" w:space="0" w:color="auto"/>
          </w:divBdr>
        </w:div>
        <w:div w:id="1998342699">
          <w:marLeft w:val="0"/>
          <w:marRight w:val="0"/>
          <w:marTop w:val="0"/>
          <w:marBottom w:val="0"/>
          <w:divBdr>
            <w:top w:val="none" w:sz="0" w:space="0" w:color="auto"/>
            <w:left w:val="none" w:sz="0" w:space="0" w:color="auto"/>
            <w:bottom w:val="none" w:sz="0" w:space="0" w:color="auto"/>
            <w:right w:val="none" w:sz="0" w:space="0" w:color="auto"/>
          </w:divBdr>
        </w:div>
        <w:div w:id="1634679758">
          <w:marLeft w:val="0"/>
          <w:marRight w:val="0"/>
          <w:marTop w:val="0"/>
          <w:marBottom w:val="0"/>
          <w:divBdr>
            <w:top w:val="none" w:sz="0" w:space="0" w:color="auto"/>
            <w:left w:val="none" w:sz="0" w:space="0" w:color="auto"/>
            <w:bottom w:val="none" w:sz="0" w:space="0" w:color="auto"/>
            <w:right w:val="none" w:sz="0" w:space="0" w:color="auto"/>
          </w:divBdr>
        </w:div>
        <w:div w:id="1963804938">
          <w:marLeft w:val="0"/>
          <w:marRight w:val="0"/>
          <w:marTop w:val="0"/>
          <w:marBottom w:val="0"/>
          <w:divBdr>
            <w:top w:val="none" w:sz="0" w:space="0" w:color="auto"/>
            <w:left w:val="none" w:sz="0" w:space="0" w:color="auto"/>
            <w:bottom w:val="none" w:sz="0" w:space="0" w:color="auto"/>
            <w:right w:val="none" w:sz="0" w:space="0" w:color="auto"/>
          </w:divBdr>
        </w:div>
        <w:div w:id="687294544">
          <w:marLeft w:val="0"/>
          <w:marRight w:val="0"/>
          <w:marTop w:val="0"/>
          <w:marBottom w:val="0"/>
          <w:divBdr>
            <w:top w:val="none" w:sz="0" w:space="0" w:color="auto"/>
            <w:left w:val="none" w:sz="0" w:space="0" w:color="auto"/>
            <w:bottom w:val="none" w:sz="0" w:space="0" w:color="auto"/>
            <w:right w:val="none" w:sz="0" w:space="0" w:color="auto"/>
          </w:divBdr>
        </w:div>
        <w:div w:id="1004437011">
          <w:marLeft w:val="0"/>
          <w:marRight w:val="0"/>
          <w:marTop w:val="0"/>
          <w:marBottom w:val="0"/>
          <w:divBdr>
            <w:top w:val="none" w:sz="0" w:space="0" w:color="auto"/>
            <w:left w:val="none" w:sz="0" w:space="0" w:color="auto"/>
            <w:bottom w:val="none" w:sz="0" w:space="0" w:color="auto"/>
            <w:right w:val="none" w:sz="0" w:space="0" w:color="auto"/>
          </w:divBdr>
        </w:div>
        <w:div w:id="1061321245">
          <w:marLeft w:val="0"/>
          <w:marRight w:val="0"/>
          <w:marTop w:val="0"/>
          <w:marBottom w:val="0"/>
          <w:divBdr>
            <w:top w:val="none" w:sz="0" w:space="0" w:color="auto"/>
            <w:left w:val="none" w:sz="0" w:space="0" w:color="auto"/>
            <w:bottom w:val="none" w:sz="0" w:space="0" w:color="auto"/>
            <w:right w:val="none" w:sz="0" w:space="0" w:color="auto"/>
          </w:divBdr>
        </w:div>
        <w:div w:id="1732343774">
          <w:marLeft w:val="0"/>
          <w:marRight w:val="0"/>
          <w:marTop w:val="0"/>
          <w:marBottom w:val="0"/>
          <w:divBdr>
            <w:top w:val="none" w:sz="0" w:space="0" w:color="auto"/>
            <w:left w:val="none" w:sz="0" w:space="0" w:color="auto"/>
            <w:bottom w:val="none" w:sz="0" w:space="0" w:color="auto"/>
            <w:right w:val="none" w:sz="0" w:space="0" w:color="auto"/>
          </w:divBdr>
        </w:div>
        <w:div w:id="631710408">
          <w:marLeft w:val="0"/>
          <w:marRight w:val="0"/>
          <w:marTop w:val="0"/>
          <w:marBottom w:val="0"/>
          <w:divBdr>
            <w:top w:val="none" w:sz="0" w:space="0" w:color="auto"/>
            <w:left w:val="none" w:sz="0" w:space="0" w:color="auto"/>
            <w:bottom w:val="none" w:sz="0" w:space="0" w:color="auto"/>
            <w:right w:val="none" w:sz="0" w:space="0" w:color="auto"/>
          </w:divBdr>
        </w:div>
        <w:div w:id="1405756332">
          <w:marLeft w:val="0"/>
          <w:marRight w:val="0"/>
          <w:marTop w:val="0"/>
          <w:marBottom w:val="0"/>
          <w:divBdr>
            <w:top w:val="none" w:sz="0" w:space="0" w:color="auto"/>
            <w:left w:val="none" w:sz="0" w:space="0" w:color="auto"/>
            <w:bottom w:val="none" w:sz="0" w:space="0" w:color="auto"/>
            <w:right w:val="none" w:sz="0" w:space="0" w:color="auto"/>
          </w:divBdr>
        </w:div>
        <w:div w:id="537938251">
          <w:marLeft w:val="0"/>
          <w:marRight w:val="0"/>
          <w:marTop w:val="0"/>
          <w:marBottom w:val="0"/>
          <w:divBdr>
            <w:top w:val="none" w:sz="0" w:space="0" w:color="auto"/>
            <w:left w:val="none" w:sz="0" w:space="0" w:color="auto"/>
            <w:bottom w:val="none" w:sz="0" w:space="0" w:color="auto"/>
            <w:right w:val="none" w:sz="0" w:space="0" w:color="auto"/>
          </w:divBdr>
        </w:div>
        <w:div w:id="1839272195">
          <w:marLeft w:val="0"/>
          <w:marRight w:val="0"/>
          <w:marTop w:val="0"/>
          <w:marBottom w:val="0"/>
          <w:divBdr>
            <w:top w:val="none" w:sz="0" w:space="0" w:color="auto"/>
            <w:left w:val="none" w:sz="0" w:space="0" w:color="auto"/>
            <w:bottom w:val="none" w:sz="0" w:space="0" w:color="auto"/>
            <w:right w:val="none" w:sz="0" w:space="0" w:color="auto"/>
          </w:divBdr>
        </w:div>
        <w:div w:id="915438295">
          <w:marLeft w:val="0"/>
          <w:marRight w:val="0"/>
          <w:marTop w:val="0"/>
          <w:marBottom w:val="0"/>
          <w:divBdr>
            <w:top w:val="none" w:sz="0" w:space="0" w:color="auto"/>
            <w:left w:val="none" w:sz="0" w:space="0" w:color="auto"/>
            <w:bottom w:val="none" w:sz="0" w:space="0" w:color="auto"/>
            <w:right w:val="none" w:sz="0" w:space="0" w:color="auto"/>
          </w:divBdr>
        </w:div>
        <w:div w:id="902250420">
          <w:marLeft w:val="0"/>
          <w:marRight w:val="0"/>
          <w:marTop w:val="0"/>
          <w:marBottom w:val="0"/>
          <w:divBdr>
            <w:top w:val="none" w:sz="0" w:space="0" w:color="auto"/>
            <w:left w:val="none" w:sz="0" w:space="0" w:color="auto"/>
            <w:bottom w:val="none" w:sz="0" w:space="0" w:color="auto"/>
            <w:right w:val="none" w:sz="0" w:space="0" w:color="auto"/>
          </w:divBdr>
        </w:div>
        <w:div w:id="160200377">
          <w:marLeft w:val="0"/>
          <w:marRight w:val="0"/>
          <w:marTop w:val="0"/>
          <w:marBottom w:val="0"/>
          <w:divBdr>
            <w:top w:val="none" w:sz="0" w:space="0" w:color="auto"/>
            <w:left w:val="none" w:sz="0" w:space="0" w:color="auto"/>
            <w:bottom w:val="none" w:sz="0" w:space="0" w:color="auto"/>
            <w:right w:val="none" w:sz="0" w:space="0" w:color="auto"/>
          </w:divBdr>
        </w:div>
        <w:div w:id="1002899062">
          <w:marLeft w:val="0"/>
          <w:marRight w:val="0"/>
          <w:marTop w:val="0"/>
          <w:marBottom w:val="0"/>
          <w:divBdr>
            <w:top w:val="none" w:sz="0" w:space="0" w:color="auto"/>
            <w:left w:val="none" w:sz="0" w:space="0" w:color="auto"/>
            <w:bottom w:val="none" w:sz="0" w:space="0" w:color="auto"/>
            <w:right w:val="none" w:sz="0" w:space="0" w:color="auto"/>
          </w:divBdr>
        </w:div>
        <w:div w:id="1427771740">
          <w:marLeft w:val="0"/>
          <w:marRight w:val="0"/>
          <w:marTop w:val="0"/>
          <w:marBottom w:val="0"/>
          <w:divBdr>
            <w:top w:val="none" w:sz="0" w:space="0" w:color="auto"/>
            <w:left w:val="none" w:sz="0" w:space="0" w:color="auto"/>
            <w:bottom w:val="none" w:sz="0" w:space="0" w:color="auto"/>
            <w:right w:val="none" w:sz="0" w:space="0" w:color="auto"/>
          </w:divBdr>
        </w:div>
        <w:div w:id="55512504">
          <w:marLeft w:val="0"/>
          <w:marRight w:val="0"/>
          <w:marTop w:val="0"/>
          <w:marBottom w:val="0"/>
          <w:divBdr>
            <w:top w:val="none" w:sz="0" w:space="0" w:color="auto"/>
            <w:left w:val="none" w:sz="0" w:space="0" w:color="auto"/>
            <w:bottom w:val="none" w:sz="0" w:space="0" w:color="auto"/>
            <w:right w:val="none" w:sz="0" w:space="0" w:color="auto"/>
          </w:divBdr>
        </w:div>
        <w:div w:id="1709066253">
          <w:marLeft w:val="0"/>
          <w:marRight w:val="0"/>
          <w:marTop w:val="0"/>
          <w:marBottom w:val="0"/>
          <w:divBdr>
            <w:top w:val="none" w:sz="0" w:space="0" w:color="auto"/>
            <w:left w:val="none" w:sz="0" w:space="0" w:color="auto"/>
            <w:bottom w:val="none" w:sz="0" w:space="0" w:color="auto"/>
            <w:right w:val="none" w:sz="0" w:space="0" w:color="auto"/>
          </w:divBdr>
        </w:div>
        <w:div w:id="917711974">
          <w:marLeft w:val="0"/>
          <w:marRight w:val="0"/>
          <w:marTop w:val="0"/>
          <w:marBottom w:val="0"/>
          <w:divBdr>
            <w:top w:val="none" w:sz="0" w:space="0" w:color="auto"/>
            <w:left w:val="none" w:sz="0" w:space="0" w:color="auto"/>
            <w:bottom w:val="none" w:sz="0" w:space="0" w:color="auto"/>
            <w:right w:val="none" w:sz="0" w:space="0" w:color="auto"/>
          </w:divBdr>
        </w:div>
        <w:div w:id="1514418720">
          <w:marLeft w:val="0"/>
          <w:marRight w:val="0"/>
          <w:marTop w:val="0"/>
          <w:marBottom w:val="0"/>
          <w:divBdr>
            <w:top w:val="none" w:sz="0" w:space="0" w:color="auto"/>
            <w:left w:val="none" w:sz="0" w:space="0" w:color="auto"/>
            <w:bottom w:val="none" w:sz="0" w:space="0" w:color="auto"/>
            <w:right w:val="none" w:sz="0" w:space="0" w:color="auto"/>
          </w:divBdr>
        </w:div>
        <w:div w:id="356741390">
          <w:marLeft w:val="0"/>
          <w:marRight w:val="0"/>
          <w:marTop w:val="0"/>
          <w:marBottom w:val="0"/>
          <w:divBdr>
            <w:top w:val="none" w:sz="0" w:space="0" w:color="auto"/>
            <w:left w:val="none" w:sz="0" w:space="0" w:color="auto"/>
            <w:bottom w:val="none" w:sz="0" w:space="0" w:color="auto"/>
            <w:right w:val="none" w:sz="0" w:space="0" w:color="auto"/>
          </w:divBdr>
        </w:div>
        <w:div w:id="1494908738">
          <w:marLeft w:val="0"/>
          <w:marRight w:val="0"/>
          <w:marTop w:val="0"/>
          <w:marBottom w:val="0"/>
          <w:divBdr>
            <w:top w:val="none" w:sz="0" w:space="0" w:color="auto"/>
            <w:left w:val="none" w:sz="0" w:space="0" w:color="auto"/>
            <w:bottom w:val="none" w:sz="0" w:space="0" w:color="auto"/>
            <w:right w:val="none" w:sz="0" w:space="0" w:color="auto"/>
          </w:divBdr>
        </w:div>
        <w:div w:id="1055396678">
          <w:marLeft w:val="0"/>
          <w:marRight w:val="0"/>
          <w:marTop w:val="0"/>
          <w:marBottom w:val="0"/>
          <w:divBdr>
            <w:top w:val="none" w:sz="0" w:space="0" w:color="auto"/>
            <w:left w:val="none" w:sz="0" w:space="0" w:color="auto"/>
            <w:bottom w:val="none" w:sz="0" w:space="0" w:color="auto"/>
            <w:right w:val="none" w:sz="0" w:space="0" w:color="auto"/>
          </w:divBdr>
        </w:div>
        <w:div w:id="1744569015">
          <w:marLeft w:val="0"/>
          <w:marRight w:val="0"/>
          <w:marTop w:val="0"/>
          <w:marBottom w:val="0"/>
          <w:divBdr>
            <w:top w:val="none" w:sz="0" w:space="0" w:color="auto"/>
            <w:left w:val="none" w:sz="0" w:space="0" w:color="auto"/>
            <w:bottom w:val="none" w:sz="0" w:space="0" w:color="auto"/>
            <w:right w:val="none" w:sz="0" w:space="0" w:color="auto"/>
          </w:divBdr>
        </w:div>
        <w:div w:id="957830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763</Words>
  <Characters>4198</Characters>
  <Application>Microsoft Office Word</Application>
  <DocSecurity>4</DocSecurity>
  <Lines>34</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Frank Blok</cp:lastModifiedBy>
  <cp:revision>2</cp:revision>
  <dcterms:created xsi:type="dcterms:W3CDTF">2024-12-06T11:04:00Z</dcterms:created>
  <dcterms:modified xsi:type="dcterms:W3CDTF">2024-12-06T11:04:00Z</dcterms:modified>
</cp:coreProperties>
</file>