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96EF" w14:textId="77777777" w:rsidR="0092706B" w:rsidRDefault="0092706B" w:rsidP="0092706B">
      <w:pPr>
        <w:rPr>
          <w:sz w:val="22"/>
          <w:szCs w:val="22"/>
        </w:rPr>
      </w:pPr>
      <w:r>
        <w:rPr>
          <w:sz w:val="22"/>
          <w:szCs w:val="22"/>
        </w:rPr>
        <w:t>Gemeenteraad Den Helder</w:t>
      </w:r>
    </w:p>
    <w:p w14:paraId="159B4118" w14:textId="77777777" w:rsidR="0092706B" w:rsidRDefault="0092706B" w:rsidP="0092706B">
      <w:pPr>
        <w:rPr>
          <w:sz w:val="22"/>
          <w:szCs w:val="22"/>
        </w:rPr>
      </w:pPr>
      <w:r>
        <w:rPr>
          <w:sz w:val="22"/>
          <w:szCs w:val="22"/>
        </w:rPr>
        <w:t>T.a.v. burgemeester J. de Boer</w:t>
      </w:r>
    </w:p>
    <w:p w14:paraId="001CE946" w14:textId="77777777" w:rsidR="0092706B" w:rsidRDefault="0092706B" w:rsidP="0092706B">
      <w:pPr>
        <w:rPr>
          <w:sz w:val="22"/>
          <w:szCs w:val="22"/>
        </w:rPr>
      </w:pPr>
      <w:r>
        <w:rPr>
          <w:sz w:val="22"/>
          <w:szCs w:val="22"/>
        </w:rPr>
        <w:t>Willemsoord 66</w:t>
      </w:r>
    </w:p>
    <w:p w14:paraId="2945F907" w14:textId="6B21D8BC" w:rsidR="0092706B" w:rsidRDefault="0092706B" w:rsidP="0092706B">
      <w:pPr>
        <w:rPr>
          <w:sz w:val="22"/>
          <w:szCs w:val="22"/>
        </w:rPr>
      </w:pPr>
      <w:r>
        <w:rPr>
          <w:sz w:val="22"/>
          <w:szCs w:val="22"/>
        </w:rPr>
        <w:t>1781 AS Den Helder</w:t>
      </w:r>
    </w:p>
    <w:p w14:paraId="7C6F382A" w14:textId="77777777" w:rsidR="0092706B" w:rsidRDefault="0092706B" w:rsidP="0092706B">
      <w:pPr>
        <w:rPr>
          <w:sz w:val="22"/>
          <w:szCs w:val="22"/>
        </w:rPr>
      </w:pPr>
    </w:p>
    <w:p w14:paraId="4BDCAD53" w14:textId="77777777" w:rsidR="007B6DD5" w:rsidRDefault="007B6DD5" w:rsidP="0092706B">
      <w:pPr>
        <w:rPr>
          <w:sz w:val="22"/>
          <w:szCs w:val="22"/>
        </w:rPr>
      </w:pPr>
    </w:p>
    <w:p w14:paraId="1F695537" w14:textId="057F95B7" w:rsidR="0092706B" w:rsidRDefault="0092706B" w:rsidP="0092706B">
      <w:pPr>
        <w:rPr>
          <w:sz w:val="22"/>
          <w:szCs w:val="22"/>
        </w:rPr>
      </w:pPr>
      <w:r>
        <w:rPr>
          <w:sz w:val="22"/>
          <w:szCs w:val="22"/>
        </w:rPr>
        <w:t>Den Helder, 13 januari 2025</w:t>
      </w:r>
    </w:p>
    <w:p w14:paraId="458B210C" w14:textId="77777777" w:rsidR="007B6DD5" w:rsidRDefault="007B6DD5" w:rsidP="0092706B">
      <w:pPr>
        <w:rPr>
          <w:sz w:val="22"/>
          <w:szCs w:val="22"/>
        </w:rPr>
      </w:pPr>
    </w:p>
    <w:p w14:paraId="26F6F048" w14:textId="77777777" w:rsidR="0092706B" w:rsidRPr="00030122" w:rsidRDefault="0092706B" w:rsidP="0092706B">
      <w:pPr>
        <w:rPr>
          <w:sz w:val="22"/>
          <w:szCs w:val="22"/>
        </w:rPr>
      </w:pPr>
      <w:r w:rsidRPr="00030122">
        <w:rPr>
          <w:sz w:val="22"/>
          <w:szCs w:val="22"/>
        </w:rPr>
        <w:t>Geachte burgemeester, geachte raadsleden, beste collega’s,</w:t>
      </w:r>
    </w:p>
    <w:p w14:paraId="6A6CB0B4" w14:textId="77777777" w:rsidR="0092706B" w:rsidRPr="00030122" w:rsidRDefault="0092706B" w:rsidP="0092706B">
      <w:pPr>
        <w:rPr>
          <w:sz w:val="22"/>
          <w:szCs w:val="22"/>
        </w:rPr>
      </w:pPr>
    </w:p>
    <w:p w14:paraId="66C3CC38" w14:textId="28BF545D" w:rsidR="0092706B" w:rsidRPr="00030122" w:rsidRDefault="0092706B" w:rsidP="0092706B">
      <w:pPr>
        <w:rPr>
          <w:sz w:val="22"/>
          <w:szCs w:val="22"/>
        </w:rPr>
      </w:pPr>
      <w:r w:rsidRPr="00030122">
        <w:rPr>
          <w:sz w:val="22"/>
          <w:szCs w:val="22"/>
        </w:rPr>
        <w:t xml:space="preserve">Openheid en transparantie vormen de kern van zowel mijn persoonlijke als professionele leven. Het zijn waarden die ik koester en nastreef. Ik hoop dat u mij kent als iemand die </w:t>
      </w:r>
      <w:r>
        <w:rPr>
          <w:sz w:val="22"/>
          <w:szCs w:val="22"/>
        </w:rPr>
        <w:t>oprecht</w:t>
      </w:r>
      <w:r w:rsidRPr="00030122">
        <w:rPr>
          <w:sz w:val="22"/>
          <w:szCs w:val="22"/>
        </w:rPr>
        <w:t xml:space="preserve"> is, niet om de zaken heen draait en recht door zee is, ongeacht de moeilijkheden die op mijn pad komen. Juist vanuit deze persoonlijke overtuiging</w:t>
      </w:r>
      <w:r>
        <w:rPr>
          <w:sz w:val="22"/>
          <w:szCs w:val="22"/>
        </w:rPr>
        <w:t xml:space="preserve"> </w:t>
      </w:r>
      <w:r w:rsidRPr="00030122">
        <w:rPr>
          <w:sz w:val="22"/>
          <w:szCs w:val="22"/>
        </w:rPr>
        <w:t xml:space="preserve">schrijf ik u vandaag om mee te delen dat ik mijn functie als wethouder neerleg. Deze beslissing is allesbehalve lichtzinnig genomen en doet mij </w:t>
      </w:r>
      <w:r w:rsidRPr="00096595">
        <w:rPr>
          <w:sz w:val="22"/>
          <w:szCs w:val="22"/>
        </w:rPr>
        <w:t>verdriet.</w:t>
      </w:r>
      <w:r w:rsidRPr="00030122">
        <w:rPr>
          <w:sz w:val="22"/>
          <w:szCs w:val="22"/>
        </w:rPr>
        <w:t xml:space="preserve"> </w:t>
      </w:r>
    </w:p>
    <w:p w14:paraId="01ECBC17" w14:textId="77777777" w:rsidR="0092706B" w:rsidRPr="00030122" w:rsidRDefault="0092706B" w:rsidP="0092706B">
      <w:pPr>
        <w:rPr>
          <w:sz w:val="22"/>
          <w:szCs w:val="22"/>
        </w:rPr>
      </w:pPr>
    </w:p>
    <w:p w14:paraId="71F86EA5" w14:textId="192A2A6F" w:rsidR="0092706B" w:rsidRDefault="0092706B" w:rsidP="0092706B">
      <w:pPr>
        <w:rPr>
          <w:sz w:val="22"/>
          <w:szCs w:val="22"/>
        </w:rPr>
      </w:pPr>
      <w:r w:rsidRPr="00D77057">
        <w:rPr>
          <w:sz w:val="22"/>
          <w:szCs w:val="22"/>
        </w:rPr>
        <w:t xml:space="preserve">In de zomer van 2022 werd ik benoemd als wethouder van Den Helder, een stad die voor mij altijd een speciale betekenis heeft gehad. De vele herinneringen aan mijn jeugd, zoals de bezoeken aan mijn </w:t>
      </w:r>
      <w:r>
        <w:rPr>
          <w:sz w:val="22"/>
          <w:szCs w:val="22"/>
        </w:rPr>
        <w:t>grootouders</w:t>
      </w:r>
      <w:r w:rsidRPr="00D77057">
        <w:rPr>
          <w:sz w:val="22"/>
          <w:szCs w:val="22"/>
        </w:rPr>
        <w:t xml:space="preserve">, de havens, de duinen en de levendige gemeenschap, maken deze stad </w:t>
      </w:r>
      <w:r>
        <w:rPr>
          <w:sz w:val="22"/>
          <w:szCs w:val="22"/>
        </w:rPr>
        <w:t xml:space="preserve">voor mij </w:t>
      </w:r>
      <w:r w:rsidRPr="00D77057">
        <w:rPr>
          <w:sz w:val="22"/>
          <w:szCs w:val="22"/>
        </w:rPr>
        <w:t>bijzonder. Het was een grote eer om voor de</w:t>
      </w:r>
      <w:r>
        <w:rPr>
          <w:sz w:val="22"/>
          <w:szCs w:val="22"/>
        </w:rPr>
        <w:t xml:space="preserve"> Helderse</w:t>
      </w:r>
      <w:r w:rsidRPr="00D77057">
        <w:rPr>
          <w:sz w:val="22"/>
          <w:szCs w:val="22"/>
        </w:rPr>
        <w:t xml:space="preserve"> gemeenschap te mogen werken en iets terug te </w:t>
      </w:r>
      <w:r>
        <w:rPr>
          <w:sz w:val="22"/>
          <w:szCs w:val="22"/>
        </w:rPr>
        <w:t xml:space="preserve">kunnen </w:t>
      </w:r>
      <w:r w:rsidRPr="00D77057">
        <w:rPr>
          <w:sz w:val="22"/>
          <w:szCs w:val="22"/>
        </w:rPr>
        <w:t xml:space="preserve">doen. </w:t>
      </w:r>
      <w:r>
        <w:rPr>
          <w:sz w:val="22"/>
          <w:szCs w:val="22"/>
        </w:rPr>
        <w:t>Zo startte ik</w:t>
      </w:r>
      <w:r w:rsidRPr="00733735">
        <w:rPr>
          <w:sz w:val="22"/>
          <w:szCs w:val="22"/>
        </w:rPr>
        <w:t xml:space="preserve"> ‘Thee met Tessa’, een laagdrempelig initiatief om met inwoners in gesprek te gaan. </w:t>
      </w:r>
      <w:r>
        <w:rPr>
          <w:sz w:val="22"/>
          <w:szCs w:val="22"/>
        </w:rPr>
        <w:t>En heb ik s</w:t>
      </w:r>
      <w:r w:rsidRPr="00733735">
        <w:rPr>
          <w:sz w:val="22"/>
          <w:szCs w:val="22"/>
        </w:rPr>
        <w:t xml:space="preserve">amen met </w:t>
      </w:r>
      <w:r>
        <w:rPr>
          <w:sz w:val="22"/>
          <w:szCs w:val="22"/>
        </w:rPr>
        <w:t xml:space="preserve">andere </w:t>
      </w:r>
      <w:r w:rsidRPr="00733735">
        <w:rPr>
          <w:sz w:val="22"/>
          <w:szCs w:val="22"/>
        </w:rPr>
        <w:t xml:space="preserve">belanghebbenden bijgedragen aan de regionale economische agenda, </w:t>
      </w:r>
      <w:r>
        <w:rPr>
          <w:sz w:val="22"/>
          <w:szCs w:val="22"/>
        </w:rPr>
        <w:t xml:space="preserve">die mede </w:t>
      </w:r>
      <w:r w:rsidRPr="00733735">
        <w:rPr>
          <w:sz w:val="22"/>
          <w:szCs w:val="22"/>
        </w:rPr>
        <w:t>resulte</w:t>
      </w:r>
      <w:r>
        <w:rPr>
          <w:sz w:val="22"/>
          <w:szCs w:val="22"/>
        </w:rPr>
        <w:t>e</w:t>
      </w:r>
      <w:r w:rsidRPr="00733735">
        <w:rPr>
          <w:sz w:val="22"/>
          <w:szCs w:val="22"/>
        </w:rPr>
        <w:t>rd</w:t>
      </w:r>
      <w:r>
        <w:rPr>
          <w:sz w:val="22"/>
          <w:szCs w:val="22"/>
        </w:rPr>
        <w:t>e</w:t>
      </w:r>
      <w:r w:rsidRPr="00733735">
        <w:rPr>
          <w:sz w:val="22"/>
          <w:szCs w:val="22"/>
        </w:rPr>
        <w:t xml:space="preserve"> in een Regio Deal van € 32,5 miljoen voor economische groei en duurzaamheid. Initiatieven zoals </w:t>
      </w:r>
      <w:r>
        <w:rPr>
          <w:sz w:val="22"/>
          <w:szCs w:val="22"/>
        </w:rPr>
        <w:t>‘</w:t>
      </w:r>
      <w:r w:rsidRPr="00733735">
        <w:rPr>
          <w:sz w:val="22"/>
          <w:szCs w:val="22"/>
        </w:rPr>
        <w:t>de Kees de Jager-inclusieprijs</w:t>
      </w:r>
      <w:r>
        <w:rPr>
          <w:sz w:val="22"/>
          <w:szCs w:val="22"/>
        </w:rPr>
        <w:t>’</w:t>
      </w:r>
      <w:r w:rsidRPr="00733735">
        <w:rPr>
          <w:sz w:val="22"/>
          <w:szCs w:val="22"/>
        </w:rPr>
        <w:t xml:space="preserve"> en de elektrische strandrolstoel </w:t>
      </w:r>
      <w:r>
        <w:rPr>
          <w:sz w:val="22"/>
          <w:szCs w:val="22"/>
        </w:rPr>
        <w:t>hebben de inclusie bevorderd</w:t>
      </w:r>
      <w:r w:rsidRPr="00733735">
        <w:rPr>
          <w:sz w:val="22"/>
          <w:szCs w:val="22"/>
        </w:rPr>
        <w:t xml:space="preserve">. </w:t>
      </w:r>
      <w:r>
        <w:rPr>
          <w:sz w:val="22"/>
          <w:szCs w:val="22"/>
        </w:rPr>
        <w:t>En de s</w:t>
      </w:r>
      <w:r w:rsidRPr="00733735">
        <w:rPr>
          <w:sz w:val="22"/>
          <w:szCs w:val="22"/>
        </w:rPr>
        <w:t xml:space="preserve">amenwerking met Texel en de provincie Noord-Holland heeft </w:t>
      </w:r>
      <w:r>
        <w:rPr>
          <w:sz w:val="22"/>
          <w:szCs w:val="22"/>
        </w:rPr>
        <w:t xml:space="preserve">het </w:t>
      </w:r>
      <w:r w:rsidRPr="00733735">
        <w:rPr>
          <w:sz w:val="22"/>
          <w:szCs w:val="22"/>
        </w:rPr>
        <w:t>partnerschap</w:t>
      </w:r>
      <w:r>
        <w:rPr>
          <w:sz w:val="22"/>
          <w:szCs w:val="22"/>
        </w:rPr>
        <w:t xml:space="preserve"> </w:t>
      </w:r>
      <w:r w:rsidRPr="00733735">
        <w:rPr>
          <w:sz w:val="22"/>
          <w:szCs w:val="22"/>
        </w:rPr>
        <w:t>versterkt.</w:t>
      </w:r>
    </w:p>
    <w:p w14:paraId="3FE18E19" w14:textId="77777777" w:rsidR="00AE6031" w:rsidRDefault="00AE6031" w:rsidP="0092706B">
      <w:pPr>
        <w:rPr>
          <w:sz w:val="22"/>
          <w:szCs w:val="22"/>
        </w:rPr>
      </w:pPr>
    </w:p>
    <w:p w14:paraId="3484B80D" w14:textId="41697ADF" w:rsidR="00AE6031" w:rsidRPr="00030122" w:rsidRDefault="003776FF" w:rsidP="00AE6031">
      <w:pPr>
        <w:rPr>
          <w:sz w:val="22"/>
          <w:szCs w:val="22"/>
        </w:rPr>
      </w:pPr>
      <w:r>
        <w:rPr>
          <w:sz w:val="22"/>
          <w:szCs w:val="22"/>
        </w:rPr>
        <w:t>En</w:t>
      </w:r>
      <w:r w:rsidR="00AE6031">
        <w:rPr>
          <w:sz w:val="22"/>
          <w:szCs w:val="22"/>
        </w:rPr>
        <w:t xml:space="preserve"> a</w:t>
      </w:r>
      <w:r w:rsidR="00AE6031" w:rsidRPr="009F2CC6">
        <w:rPr>
          <w:sz w:val="22"/>
          <w:szCs w:val="22"/>
        </w:rPr>
        <w:t xml:space="preserve">ls bestuurder sta ik </w:t>
      </w:r>
      <w:r w:rsidR="00AE6031">
        <w:rPr>
          <w:sz w:val="22"/>
          <w:szCs w:val="22"/>
        </w:rPr>
        <w:t xml:space="preserve">ook </w:t>
      </w:r>
      <w:r w:rsidR="00AE6031" w:rsidRPr="009F2CC6">
        <w:rPr>
          <w:sz w:val="22"/>
          <w:szCs w:val="22"/>
        </w:rPr>
        <w:t xml:space="preserve">voor het creëren van een veilige werkomgeving en van binnenuit verandering brengen waar het niet goed gaat. </w:t>
      </w:r>
      <w:r w:rsidR="00AE6031">
        <w:rPr>
          <w:sz w:val="22"/>
          <w:szCs w:val="22"/>
        </w:rPr>
        <w:t>Ook ik ben daar tegen een grens aangelopen. Den Helder staat helaas al jaren niet goed op de kaart als het gaat om de bestuurscultuur. Een cultuur w</w:t>
      </w:r>
      <w:r w:rsidR="00AE6031" w:rsidRPr="00030122">
        <w:rPr>
          <w:sz w:val="22"/>
          <w:szCs w:val="22"/>
        </w:rPr>
        <w:t>aar</w:t>
      </w:r>
      <w:r w:rsidR="00AE6031">
        <w:rPr>
          <w:sz w:val="22"/>
          <w:szCs w:val="22"/>
        </w:rPr>
        <w:t>bij</w:t>
      </w:r>
      <w:r w:rsidR="00AE6031" w:rsidRPr="00030122">
        <w:rPr>
          <w:sz w:val="22"/>
          <w:szCs w:val="22"/>
        </w:rPr>
        <w:t xml:space="preserve"> persoonlijke belangen en onderlinge strijd de aandacht afleiden van het gezamenlijk harde werken voor de bewoners</w:t>
      </w:r>
      <w:r w:rsidR="00AE6031">
        <w:rPr>
          <w:sz w:val="22"/>
          <w:szCs w:val="22"/>
        </w:rPr>
        <w:t>. Hierin</w:t>
      </w:r>
      <w:r w:rsidR="00AE6031" w:rsidRPr="0092706B">
        <w:rPr>
          <w:sz w:val="22"/>
          <w:szCs w:val="22"/>
        </w:rPr>
        <w:t xml:space="preserve"> </w:t>
      </w:r>
      <w:r w:rsidR="00AE6031">
        <w:rPr>
          <w:sz w:val="22"/>
          <w:szCs w:val="22"/>
        </w:rPr>
        <w:t>k</w:t>
      </w:r>
      <w:r w:rsidR="00AE6031" w:rsidRPr="00030122">
        <w:rPr>
          <w:sz w:val="22"/>
          <w:szCs w:val="22"/>
        </w:rPr>
        <w:t xml:space="preserve">an en wil </w:t>
      </w:r>
      <w:r w:rsidR="00AE6031">
        <w:rPr>
          <w:sz w:val="22"/>
          <w:szCs w:val="22"/>
        </w:rPr>
        <w:t xml:space="preserve">ik </w:t>
      </w:r>
      <w:r w:rsidR="00AE6031" w:rsidRPr="00030122">
        <w:rPr>
          <w:sz w:val="22"/>
          <w:szCs w:val="22"/>
        </w:rPr>
        <w:t>niet</w:t>
      </w:r>
      <w:r w:rsidR="00AE6031">
        <w:rPr>
          <w:sz w:val="22"/>
          <w:szCs w:val="22"/>
        </w:rPr>
        <w:t xml:space="preserve"> werken</w:t>
      </w:r>
      <w:r w:rsidR="00AE6031" w:rsidRPr="00030122">
        <w:rPr>
          <w:sz w:val="22"/>
          <w:szCs w:val="22"/>
        </w:rPr>
        <w:t xml:space="preserve">. </w:t>
      </w:r>
    </w:p>
    <w:p w14:paraId="1143CB15" w14:textId="77777777" w:rsidR="00AE6031" w:rsidRDefault="00AE6031" w:rsidP="0092706B">
      <w:pPr>
        <w:rPr>
          <w:sz w:val="22"/>
          <w:szCs w:val="22"/>
        </w:rPr>
      </w:pPr>
    </w:p>
    <w:p w14:paraId="7791D67F" w14:textId="2AE3F3C4" w:rsidR="0092706B" w:rsidRPr="00567E59" w:rsidRDefault="0092706B" w:rsidP="0092706B">
      <w:pPr>
        <w:rPr>
          <w:color w:val="000000" w:themeColor="text1"/>
          <w:sz w:val="22"/>
          <w:szCs w:val="22"/>
        </w:rPr>
      </w:pPr>
      <w:r w:rsidRPr="00030122">
        <w:rPr>
          <w:sz w:val="22"/>
          <w:szCs w:val="22"/>
        </w:rPr>
        <w:t xml:space="preserve">Mijn dringende oproep aan u is om het belang van een veilige werkomgeving nooit uit het oog te verliezen. Er is werk aan de winkel om een bestuurscultuur te ontwikkelen waarin respect, veiligheid en integriteit de boventoon voeren. Zonder deze fundamenten zal onze stad afglijden naar een niveau dat wij </w:t>
      </w:r>
      <w:r w:rsidR="00134982">
        <w:rPr>
          <w:sz w:val="22"/>
          <w:szCs w:val="22"/>
        </w:rPr>
        <w:t xml:space="preserve">allen </w:t>
      </w:r>
      <w:r w:rsidRPr="00030122">
        <w:rPr>
          <w:sz w:val="22"/>
          <w:szCs w:val="22"/>
        </w:rPr>
        <w:t>haar</w:t>
      </w:r>
      <w:r w:rsidR="00260840">
        <w:rPr>
          <w:sz w:val="22"/>
          <w:szCs w:val="22"/>
        </w:rPr>
        <w:t xml:space="preserve"> én haar inwoners</w:t>
      </w:r>
      <w:r w:rsidRPr="00030122">
        <w:rPr>
          <w:sz w:val="22"/>
          <w:szCs w:val="22"/>
        </w:rPr>
        <w:t xml:space="preserve"> niet toewensen. Het is een </w:t>
      </w:r>
      <w:r w:rsidR="00096595">
        <w:rPr>
          <w:sz w:val="22"/>
          <w:szCs w:val="22"/>
        </w:rPr>
        <w:t>gedeelde taak</w:t>
      </w:r>
      <w:r w:rsidRPr="00030122">
        <w:rPr>
          <w:sz w:val="22"/>
          <w:szCs w:val="22"/>
        </w:rPr>
        <w:t xml:space="preserve"> om te zorgen voor een gemeente waarin iedereen zich gewaardeerd, gerespecteerd en veilig voelt. Daarbij mogen we de kwetsbaarheid van slachtoffers en melders niet uit het oog verliezen; het vraagt moed om naar voren te stappen en misstanden aan te kaarten.</w:t>
      </w:r>
    </w:p>
    <w:p w14:paraId="7FCBB64B" w14:textId="77777777" w:rsidR="00096595" w:rsidRDefault="00096595" w:rsidP="0092706B">
      <w:pPr>
        <w:rPr>
          <w:rStyle w:val="Verwijzingopmerking"/>
        </w:rPr>
      </w:pPr>
    </w:p>
    <w:p w14:paraId="0ED7D4E1" w14:textId="7DD8591E" w:rsidR="0092706B" w:rsidRPr="00030122" w:rsidRDefault="0092706B" w:rsidP="0092706B">
      <w:pPr>
        <w:rPr>
          <w:sz w:val="22"/>
          <w:szCs w:val="22"/>
        </w:rPr>
      </w:pPr>
      <w:r w:rsidRPr="00567E59">
        <w:rPr>
          <w:color w:val="000000" w:themeColor="text1"/>
          <w:sz w:val="22"/>
          <w:szCs w:val="22"/>
        </w:rPr>
        <w:t xml:space="preserve">Ik dank u allen voor de samenwerking en wens u alle wijsheid en kracht toe bij het voortzetten van uw belangrijke werk voor onze stad Den Helder. Ik hoop dat mijn vertrek </w:t>
      </w:r>
      <w:r w:rsidR="00AE6031">
        <w:rPr>
          <w:color w:val="000000" w:themeColor="text1"/>
          <w:sz w:val="22"/>
          <w:szCs w:val="22"/>
        </w:rPr>
        <w:t xml:space="preserve">een </w:t>
      </w:r>
      <w:r w:rsidRPr="00567E59">
        <w:rPr>
          <w:color w:val="000000" w:themeColor="text1"/>
          <w:sz w:val="22"/>
          <w:szCs w:val="22"/>
        </w:rPr>
        <w:t>bijdra</w:t>
      </w:r>
      <w:r w:rsidR="00AE6031">
        <w:rPr>
          <w:color w:val="000000" w:themeColor="text1"/>
          <w:sz w:val="22"/>
          <w:szCs w:val="22"/>
        </w:rPr>
        <w:t>ge levert</w:t>
      </w:r>
      <w:r w:rsidRPr="00567E59">
        <w:rPr>
          <w:color w:val="000000" w:themeColor="text1"/>
          <w:sz w:val="22"/>
          <w:szCs w:val="22"/>
        </w:rPr>
        <w:t xml:space="preserve"> aan een reflectie </w:t>
      </w:r>
      <w:r w:rsidRPr="00030122">
        <w:rPr>
          <w:sz w:val="22"/>
          <w:szCs w:val="22"/>
        </w:rPr>
        <w:t>over de manier waarop we met elkaar omgaan, zowel binnen het bestuur als in de stad. Den Helder verdient bestuurders die er elke dag voor de volle honderd procent voor kunnen gaan, en die zich inzetten voor een veilige en respectvolle werkomgeving voor iedereen.</w:t>
      </w:r>
    </w:p>
    <w:p w14:paraId="090E66AD" w14:textId="77777777" w:rsidR="0092706B" w:rsidRPr="00030122" w:rsidRDefault="0092706B" w:rsidP="0092706B">
      <w:pPr>
        <w:rPr>
          <w:sz w:val="22"/>
          <w:szCs w:val="22"/>
        </w:rPr>
      </w:pPr>
    </w:p>
    <w:p w14:paraId="0885B166" w14:textId="77777777" w:rsidR="0092706B" w:rsidRPr="00030122" w:rsidRDefault="0092706B" w:rsidP="0092706B">
      <w:pPr>
        <w:rPr>
          <w:sz w:val="22"/>
          <w:szCs w:val="22"/>
        </w:rPr>
      </w:pPr>
      <w:r w:rsidRPr="00030122">
        <w:rPr>
          <w:sz w:val="22"/>
          <w:szCs w:val="22"/>
        </w:rPr>
        <w:t>Het ga u goed en ik wens u alle succes voor de toekomst.</w:t>
      </w:r>
    </w:p>
    <w:p w14:paraId="0BF35286" w14:textId="77777777" w:rsidR="0092706B" w:rsidRPr="00030122" w:rsidRDefault="0092706B" w:rsidP="0092706B">
      <w:pPr>
        <w:rPr>
          <w:sz w:val="22"/>
          <w:szCs w:val="22"/>
        </w:rPr>
      </w:pPr>
    </w:p>
    <w:p w14:paraId="10B1A890" w14:textId="77777777" w:rsidR="0092706B" w:rsidRDefault="0092706B" w:rsidP="0092706B">
      <w:pPr>
        <w:rPr>
          <w:sz w:val="22"/>
          <w:szCs w:val="22"/>
        </w:rPr>
      </w:pPr>
      <w:r w:rsidRPr="00030122">
        <w:rPr>
          <w:sz w:val="22"/>
          <w:szCs w:val="22"/>
        </w:rPr>
        <w:t>Met vriendelijke groet,</w:t>
      </w:r>
    </w:p>
    <w:p w14:paraId="0A9C538A" w14:textId="77777777" w:rsidR="0092706B" w:rsidRDefault="0092706B" w:rsidP="0092706B">
      <w:pPr>
        <w:rPr>
          <w:sz w:val="22"/>
          <w:szCs w:val="22"/>
        </w:rPr>
      </w:pPr>
    </w:p>
    <w:p w14:paraId="14EE0303" w14:textId="77777777" w:rsidR="0092706B" w:rsidRDefault="0092706B" w:rsidP="0092706B">
      <w:pPr>
        <w:rPr>
          <w:sz w:val="22"/>
          <w:szCs w:val="22"/>
        </w:rPr>
      </w:pPr>
    </w:p>
    <w:p w14:paraId="00EFB79C" w14:textId="61CC14B1" w:rsidR="00E1615D" w:rsidRPr="00AE6031" w:rsidRDefault="0092706B">
      <w:pPr>
        <w:rPr>
          <w:sz w:val="22"/>
          <w:szCs w:val="22"/>
        </w:rPr>
      </w:pPr>
      <w:r>
        <w:rPr>
          <w:sz w:val="22"/>
          <w:szCs w:val="22"/>
        </w:rPr>
        <w:t>T</w:t>
      </w:r>
      <w:r w:rsidR="00AE6031">
        <w:rPr>
          <w:sz w:val="22"/>
          <w:szCs w:val="22"/>
        </w:rPr>
        <w:t>essa</w:t>
      </w:r>
      <w:r>
        <w:rPr>
          <w:sz w:val="22"/>
          <w:szCs w:val="22"/>
        </w:rPr>
        <w:t xml:space="preserve"> Augustijn</w:t>
      </w:r>
    </w:p>
    <w:sectPr w:rsidR="00E1615D" w:rsidRPr="00AE6031" w:rsidSect="007B6DD5">
      <w:pgSz w:w="11900" w:h="16840"/>
      <w:pgMar w:top="1165" w:right="1417" w:bottom="105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6B"/>
    <w:rsid w:val="00072C53"/>
    <w:rsid w:val="00074A49"/>
    <w:rsid w:val="00096595"/>
    <w:rsid w:val="00134982"/>
    <w:rsid w:val="001B62BD"/>
    <w:rsid w:val="001F6F64"/>
    <w:rsid w:val="00260840"/>
    <w:rsid w:val="00295BC6"/>
    <w:rsid w:val="003776FF"/>
    <w:rsid w:val="003D7878"/>
    <w:rsid w:val="00445138"/>
    <w:rsid w:val="004B24D5"/>
    <w:rsid w:val="00513D3A"/>
    <w:rsid w:val="005725A7"/>
    <w:rsid w:val="005A072B"/>
    <w:rsid w:val="005B7D7C"/>
    <w:rsid w:val="00612C4C"/>
    <w:rsid w:val="006669C1"/>
    <w:rsid w:val="006A1889"/>
    <w:rsid w:val="006D0415"/>
    <w:rsid w:val="007646E7"/>
    <w:rsid w:val="00772AE0"/>
    <w:rsid w:val="007B6DD5"/>
    <w:rsid w:val="0082105B"/>
    <w:rsid w:val="00886E0A"/>
    <w:rsid w:val="00890F7A"/>
    <w:rsid w:val="0092706B"/>
    <w:rsid w:val="009B6C3C"/>
    <w:rsid w:val="00A973A4"/>
    <w:rsid w:val="00AE6031"/>
    <w:rsid w:val="00AE6C33"/>
    <w:rsid w:val="00B46A9A"/>
    <w:rsid w:val="00B75D6F"/>
    <w:rsid w:val="00D55F57"/>
    <w:rsid w:val="00D67A26"/>
    <w:rsid w:val="00E1615D"/>
    <w:rsid w:val="00FA2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87AD"/>
  <w14:defaultImageDpi w14:val="32767"/>
  <w15:chartTrackingRefBased/>
  <w15:docId w15:val="{9F67A62B-5B11-4143-ACA0-3C460F22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92706B"/>
  </w:style>
  <w:style w:type="paragraph" w:styleId="Kop1">
    <w:name w:val="heading 1"/>
    <w:basedOn w:val="Standaard"/>
    <w:next w:val="Standaard"/>
    <w:link w:val="Kop1Char"/>
    <w:uiPriority w:val="9"/>
    <w:qFormat/>
    <w:rsid w:val="009270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270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2706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2706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2706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2706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706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706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706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706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2706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2706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2706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2706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270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70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70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706B"/>
    <w:rPr>
      <w:rFonts w:eastAsiaTheme="majorEastAsia" w:cstheme="majorBidi"/>
      <w:color w:val="272727" w:themeColor="text1" w:themeTint="D8"/>
    </w:rPr>
  </w:style>
  <w:style w:type="paragraph" w:styleId="Titel">
    <w:name w:val="Title"/>
    <w:basedOn w:val="Standaard"/>
    <w:next w:val="Standaard"/>
    <w:link w:val="TitelChar"/>
    <w:uiPriority w:val="10"/>
    <w:qFormat/>
    <w:rsid w:val="0092706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70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706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70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706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2706B"/>
    <w:rPr>
      <w:i/>
      <w:iCs/>
      <w:color w:val="404040" w:themeColor="text1" w:themeTint="BF"/>
    </w:rPr>
  </w:style>
  <w:style w:type="paragraph" w:styleId="Lijstalinea">
    <w:name w:val="List Paragraph"/>
    <w:basedOn w:val="Standaard"/>
    <w:uiPriority w:val="34"/>
    <w:qFormat/>
    <w:rsid w:val="0092706B"/>
    <w:pPr>
      <w:ind w:left="720"/>
      <w:contextualSpacing/>
    </w:pPr>
  </w:style>
  <w:style w:type="character" w:styleId="Intensievebenadrukking">
    <w:name w:val="Intense Emphasis"/>
    <w:basedOn w:val="Standaardalinea-lettertype"/>
    <w:uiPriority w:val="21"/>
    <w:qFormat/>
    <w:rsid w:val="0092706B"/>
    <w:rPr>
      <w:i/>
      <w:iCs/>
      <w:color w:val="2F5496" w:themeColor="accent1" w:themeShade="BF"/>
    </w:rPr>
  </w:style>
  <w:style w:type="paragraph" w:styleId="Duidelijkcitaat">
    <w:name w:val="Intense Quote"/>
    <w:basedOn w:val="Standaard"/>
    <w:next w:val="Standaard"/>
    <w:link w:val="DuidelijkcitaatChar"/>
    <w:uiPriority w:val="30"/>
    <w:qFormat/>
    <w:rsid w:val="00927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2706B"/>
    <w:rPr>
      <w:i/>
      <w:iCs/>
      <w:color w:val="2F5496" w:themeColor="accent1" w:themeShade="BF"/>
    </w:rPr>
  </w:style>
  <w:style w:type="character" w:styleId="Intensieveverwijzing">
    <w:name w:val="Intense Reference"/>
    <w:basedOn w:val="Standaardalinea-lettertype"/>
    <w:uiPriority w:val="32"/>
    <w:qFormat/>
    <w:rsid w:val="0092706B"/>
    <w:rPr>
      <w:b/>
      <w:bCs/>
      <w:smallCaps/>
      <w:color w:val="2F5496" w:themeColor="accent1" w:themeShade="BF"/>
      <w:spacing w:val="5"/>
    </w:rPr>
  </w:style>
  <w:style w:type="character" w:styleId="Verwijzingopmerking">
    <w:name w:val="annotation reference"/>
    <w:basedOn w:val="Standaardalinea-lettertype"/>
    <w:uiPriority w:val="99"/>
    <w:semiHidden/>
    <w:unhideWhenUsed/>
    <w:rsid w:val="0092706B"/>
    <w:rPr>
      <w:sz w:val="16"/>
      <w:szCs w:val="16"/>
    </w:rPr>
  </w:style>
  <w:style w:type="paragraph" w:styleId="Tekstopmerking">
    <w:name w:val="annotation text"/>
    <w:basedOn w:val="Standaard"/>
    <w:link w:val="TekstopmerkingChar"/>
    <w:uiPriority w:val="99"/>
    <w:unhideWhenUsed/>
    <w:rsid w:val="0092706B"/>
    <w:rPr>
      <w:sz w:val="20"/>
      <w:szCs w:val="20"/>
    </w:rPr>
  </w:style>
  <w:style w:type="character" w:customStyle="1" w:styleId="TekstopmerkingChar">
    <w:name w:val="Tekst opmerking Char"/>
    <w:basedOn w:val="Standaardalinea-lettertype"/>
    <w:link w:val="Tekstopmerking"/>
    <w:uiPriority w:val="99"/>
    <w:rsid w:val="009270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493</Words>
  <Characters>2714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Augustijn</dc:creator>
  <cp:keywords/>
  <dc:description/>
  <cp:lastModifiedBy>Tessa Augustijn</cp:lastModifiedBy>
  <cp:revision>3</cp:revision>
  <dcterms:created xsi:type="dcterms:W3CDTF">2025-01-13T14:51:00Z</dcterms:created>
  <dcterms:modified xsi:type="dcterms:W3CDTF">2025-01-13T14:58:00Z</dcterms:modified>
</cp:coreProperties>
</file>