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8DD9" w14:textId="77777777" w:rsidR="00A3640B" w:rsidRDefault="00BF4B2F">
      <w:pPr>
        <w:shd w:val="clear" w:color="auto" w:fill="FFFFFF"/>
        <w:spacing w:after="0" w:line="240" w:lineRule="auto"/>
        <w:rPr>
          <w:b/>
          <w:sz w:val="24"/>
          <w:szCs w:val="24"/>
        </w:rPr>
      </w:pPr>
      <w:r>
        <w:rPr>
          <w:b/>
          <w:sz w:val="24"/>
          <w:szCs w:val="24"/>
        </w:rPr>
        <w:t xml:space="preserve">SCHRIFTELIJKE VRAGEN </w:t>
      </w:r>
    </w:p>
    <w:p w14:paraId="75B1B796" w14:textId="77777777" w:rsidR="00A3640B" w:rsidRDefault="00BF4B2F">
      <w:pPr>
        <w:rPr>
          <w:sz w:val="24"/>
          <w:szCs w:val="24"/>
        </w:rPr>
      </w:pPr>
      <w:r>
        <w:t>Onderwerp: Vragen over ontvangst en besteding van DUVO-middelen</w:t>
      </w:r>
    </w:p>
    <w:p w14:paraId="3DDCFC10" w14:textId="77777777" w:rsidR="00A3640B" w:rsidRDefault="00BF4B2F">
      <w:pPr>
        <w:shd w:val="clear" w:color="auto" w:fill="FFFFFF"/>
        <w:spacing w:after="0" w:line="240" w:lineRule="auto"/>
        <w:rPr>
          <w:color w:val="222222"/>
        </w:rPr>
      </w:pPr>
      <w:r>
        <w:rPr>
          <w:noProof/>
          <w:color w:val="222222"/>
        </w:rPr>
        <w:drawing>
          <wp:inline distT="0" distB="0" distL="0" distR="0" wp14:anchorId="41708E15" wp14:editId="16078E47">
            <wp:extent cx="965033" cy="965033"/>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7"/>
                    <a:srcRect/>
                    <a:stretch>
                      <a:fillRect/>
                    </a:stretch>
                  </pic:blipFill>
                  <pic:spPr>
                    <a:xfrm>
                      <a:off x="0" y="0"/>
                      <a:ext cx="965033" cy="965033"/>
                    </a:xfrm>
                    <a:prstGeom prst="rect">
                      <a:avLst/>
                    </a:prstGeom>
                    <a:ln/>
                  </pic:spPr>
                </pic:pic>
              </a:graphicData>
            </a:graphic>
          </wp:inline>
        </w:drawing>
      </w:r>
    </w:p>
    <w:p w14:paraId="61BED457" w14:textId="77777777" w:rsidR="00A3640B" w:rsidRDefault="00BF4B2F">
      <w:pPr>
        <w:pBdr>
          <w:top w:val="nil"/>
          <w:left w:val="nil"/>
          <w:bottom w:val="nil"/>
          <w:right w:val="nil"/>
          <w:between w:val="nil"/>
        </w:pBdr>
        <w:jc w:val="right"/>
      </w:pPr>
      <w:r>
        <w:t xml:space="preserve">Den Helder, 13 januari 2025 </w:t>
      </w:r>
    </w:p>
    <w:p w14:paraId="70E50856" w14:textId="77777777" w:rsidR="00A3640B" w:rsidRDefault="00BF4B2F">
      <w:r>
        <w:t>Geacht college,</w:t>
      </w:r>
    </w:p>
    <w:p w14:paraId="1D7DB950" w14:textId="77777777" w:rsidR="00A3640B" w:rsidRDefault="00BF4B2F">
      <w:r>
        <w:t>De Decentralisatie Uitkering Vrouwenopvang (DUVO) is een specifieke uitkering die door het Rijk via het gemeentefonds wordt verstrekt. Deze middelen zijn bedoeld voor het financieren van vrouwenopvang en aanverwante diensten. Het doel van deze uitkering is om gemeenten in staat te stellen de hulpverlening rondom huiselijk geweld en opvangvoorzieningen adequaat te organiseren.</w:t>
      </w:r>
    </w:p>
    <w:p w14:paraId="7B3B0574" w14:textId="77777777" w:rsidR="00A3640B" w:rsidRDefault="00BF4B2F">
      <w:r>
        <w:t>Echter, het blijkt lastig om inzicht te krijgen in hoe deze middelen binnen gemeenten worden ontvangen en besteed, onvoldoende inzicht hebben in hoeveel DUVO-middelen onze gemeente ontvangt en hoe deze precies worden ingezet roept vragen op over de transparantie en het gebruik van deze middelen, zeker gezien de financiële problemen waarmee de vrouwenopvang wordt geconfronteerd.</w:t>
      </w:r>
    </w:p>
    <w:p w14:paraId="224D39B7" w14:textId="77777777" w:rsidR="00A3640B" w:rsidRDefault="00BF4B2F">
      <w:r>
        <w:t>In dit kader willen wij de volgende vragen stellen:</w:t>
      </w:r>
    </w:p>
    <w:p w14:paraId="07ABDDA7" w14:textId="77777777" w:rsidR="00A3640B" w:rsidRDefault="00BF4B2F">
      <w:pPr>
        <w:rPr>
          <w:b/>
        </w:rPr>
      </w:pPr>
      <w:r>
        <w:rPr>
          <w:b/>
        </w:rPr>
        <w:t>1. Ontvangst van DUVO-middelen:</w:t>
      </w:r>
    </w:p>
    <w:p w14:paraId="6762FDAC" w14:textId="77777777" w:rsidR="00A3640B" w:rsidRDefault="00BF4B2F">
      <w:pPr>
        <w:numPr>
          <w:ilvl w:val="0"/>
          <w:numId w:val="15"/>
        </w:numPr>
        <w:spacing w:after="0"/>
      </w:pPr>
      <w:r>
        <w:t>Hoeveel DUVO-middelen heeft de gemeente Den Helder ontvangen in de afgelopen drie jaar (2022, 2023 en 2024)?</w:t>
      </w:r>
    </w:p>
    <w:p w14:paraId="5BAA9D8D" w14:textId="77777777" w:rsidR="00A3640B" w:rsidRDefault="00BF4B2F">
      <w:pPr>
        <w:numPr>
          <w:ilvl w:val="0"/>
          <w:numId w:val="12"/>
        </w:numPr>
      </w:pPr>
      <w:r>
        <w:t>Wat is het verwachte bedrag voor 2025?</w:t>
      </w:r>
    </w:p>
    <w:p w14:paraId="3B6B23E8" w14:textId="77777777" w:rsidR="00A3640B" w:rsidRDefault="00BF4B2F">
      <w:r>
        <w:rPr>
          <w:b/>
        </w:rPr>
        <w:t>2. Besteding van DUVO-middelen:</w:t>
      </w:r>
    </w:p>
    <w:p w14:paraId="184D5486" w14:textId="77777777" w:rsidR="00A3640B" w:rsidRDefault="00BF4B2F">
      <w:pPr>
        <w:numPr>
          <w:ilvl w:val="0"/>
          <w:numId w:val="4"/>
        </w:numPr>
        <w:spacing w:after="0"/>
      </w:pPr>
      <w:r>
        <w:t>Hoe heeft de gemeente deze middelen de afgelopen jaren gebruikt?</w:t>
      </w:r>
    </w:p>
    <w:p w14:paraId="69B058F7" w14:textId="77777777" w:rsidR="00A3640B" w:rsidRDefault="00BF4B2F">
      <w:pPr>
        <w:numPr>
          <w:ilvl w:val="0"/>
          <w:numId w:val="11"/>
        </w:numPr>
      </w:pPr>
      <w:r>
        <w:t>Welke projecten of organisaties hebben hier geld van gekregen?</w:t>
      </w:r>
    </w:p>
    <w:p w14:paraId="2D51F617" w14:textId="77777777" w:rsidR="00A3640B" w:rsidRDefault="00BF4B2F">
      <w:r>
        <w:rPr>
          <w:b/>
        </w:rPr>
        <w:t>3. Transparantie en verantwoording:</w:t>
      </w:r>
    </w:p>
    <w:p w14:paraId="3C5A9B96" w14:textId="77777777" w:rsidR="00A3640B" w:rsidRDefault="00BF4B2F">
      <w:pPr>
        <w:numPr>
          <w:ilvl w:val="0"/>
          <w:numId w:val="9"/>
        </w:numPr>
        <w:spacing w:after="0"/>
      </w:pPr>
      <w:r>
        <w:t>Waarom kunnen we in de gemeentelijke begroting niet precies zien hoeveel DUVO-middelen de gemeente ontvangt en waaraan deze worden besteed?</w:t>
      </w:r>
    </w:p>
    <w:p w14:paraId="7B0F8B0D" w14:textId="77777777" w:rsidR="00A3640B" w:rsidRDefault="00BF4B2F">
      <w:pPr>
        <w:numPr>
          <w:ilvl w:val="0"/>
          <w:numId w:val="14"/>
        </w:numPr>
      </w:pPr>
      <w:r>
        <w:t>Welke stappen gaat het college nemen om deze informatie in de toekomst duidelijker en inzichtelijker te maken?</w:t>
      </w:r>
    </w:p>
    <w:p w14:paraId="1E566F74" w14:textId="77777777" w:rsidR="00A3640B" w:rsidRDefault="00BF4B2F">
      <w:r>
        <w:rPr>
          <w:b/>
        </w:rPr>
        <w:t>4. Financiering van de vrouwenopvang:</w:t>
      </w:r>
    </w:p>
    <w:p w14:paraId="74FE872F" w14:textId="77777777" w:rsidR="00A3640B" w:rsidRDefault="00BF4B2F">
      <w:pPr>
        <w:numPr>
          <w:ilvl w:val="0"/>
          <w:numId w:val="13"/>
        </w:numPr>
        <w:spacing w:after="0"/>
      </w:pPr>
      <w:r>
        <w:t>Hoe zorgt het college ervoor dat deze middelen daadwerkelijk worden ingezet voor de vrouwenopvang en aanverwante hulpverlening?</w:t>
      </w:r>
    </w:p>
    <w:p w14:paraId="6395124E" w14:textId="77777777" w:rsidR="00A3640B" w:rsidRDefault="00BF4B2F">
      <w:pPr>
        <w:numPr>
          <w:ilvl w:val="0"/>
          <w:numId w:val="7"/>
        </w:numPr>
      </w:pPr>
      <w:r>
        <w:lastRenderedPageBreak/>
        <w:t>Zijn er plannen om de financiering van de vrouwenopvang te verhogen, gezien de stijgende vraag naar hulp en de druk op deze voorziening?</w:t>
      </w:r>
    </w:p>
    <w:p w14:paraId="68EC1A77" w14:textId="77777777" w:rsidR="00A3640B" w:rsidRDefault="00BF4B2F">
      <w:r>
        <w:rPr>
          <w:b/>
        </w:rPr>
        <w:t>Aanvullende vragen over regionale samenwerking en financiering van de vrouwenopvang</w:t>
      </w:r>
    </w:p>
    <w:p w14:paraId="44C04928" w14:textId="77777777" w:rsidR="00A3640B" w:rsidRDefault="00BF4B2F">
      <w:r>
        <w:t>Het belang van deze vragen wordt onderstreept door de aandacht die ook in omliggende gemeenten wordt besteed aan dit onderwerp. Zo heeft een fractie in Hollands Kroon, mede naar aanleiding van onze vragen en de berichtgeving, schriftelijke vragen gesteld aan hun college over het gebruik van de vrouwenopvang in Den Helder door inwoners van Hollands Kroon. Dit bevestigt dat er sprake is van een regionale kwestie die vraagt om heldere afspraken en samenwerking. In dit kader willen wij hierover de volgende aanv</w:t>
      </w:r>
      <w:r>
        <w:t>ullende vragen stellen:</w:t>
      </w:r>
    </w:p>
    <w:p w14:paraId="1FC35C06" w14:textId="77777777" w:rsidR="00A3640B" w:rsidRDefault="00BF4B2F">
      <w:r>
        <w:rPr>
          <w:b/>
        </w:rPr>
        <w:t>1. Regionale samenwerking en afspraken:</w:t>
      </w:r>
    </w:p>
    <w:p w14:paraId="24AE1983" w14:textId="77777777" w:rsidR="00A3640B" w:rsidRDefault="00BF4B2F">
      <w:pPr>
        <w:numPr>
          <w:ilvl w:val="0"/>
          <w:numId w:val="6"/>
        </w:numPr>
        <w:spacing w:after="0"/>
      </w:pPr>
      <w:r>
        <w:t>Welke afspraken bestaan er tussen de gemeente Den Helder en omliggende gemeenten, zoals Hollands Kroon, over het gebruik en de financiering van de vrouwenopvang?</w:t>
      </w:r>
    </w:p>
    <w:p w14:paraId="46158D6F" w14:textId="77777777" w:rsidR="00A3640B" w:rsidRDefault="00BF4B2F">
      <w:pPr>
        <w:numPr>
          <w:ilvl w:val="0"/>
          <w:numId w:val="5"/>
        </w:numPr>
      </w:pPr>
      <w:r>
        <w:t>Zijn er regionale convenanten waarin vastgelegd is hoe de kosten van de vrouwenopvang worden verdeeld tussen de betrokken gemeenten?</w:t>
      </w:r>
    </w:p>
    <w:p w14:paraId="43DFA2CE" w14:textId="77777777" w:rsidR="00A3640B" w:rsidRDefault="00BF4B2F">
      <w:r>
        <w:rPr>
          <w:b/>
        </w:rPr>
        <w:t>2. Financiële bijdragen van buurgemeenten:</w:t>
      </w:r>
    </w:p>
    <w:p w14:paraId="75759D9D" w14:textId="77777777" w:rsidR="00A3640B" w:rsidRDefault="00BF4B2F">
      <w:pPr>
        <w:numPr>
          <w:ilvl w:val="0"/>
          <w:numId w:val="3"/>
        </w:numPr>
        <w:spacing w:after="0"/>
      </w:pPr>
      <w:r>
        <w:t>In hoeverre dragen omliggende gemeenten financieel bij aan de exploitatie van de vrouwenopvang in Den Helder?</w:t>
      </w:r>
    </w:p>
    <w:p w14:paraId="3C2C75A3" w14:textId="77777777" w:rsidR="00A3640B" w:rsidRDefault="00BF4B2F">
      <w:pPr>
        <w:numPr>
          <w:ilvl w:val="0"/>
          <w:numId w:val="8"/>
        </w:numPr>
      </w:pPr>
      <w:r>
        <w:t>Indien deze bijdragen ontbreken of beperkt zijn, welke stappen heeft het college ondernomen om dit te bespreken met de betreffende gemeenten?</w:t>
      </w:r>
    </w:p>
    <w:p w14:paraId="10A9D3BF" w14:textId="77777777" w:rsidR="00A3640B" w:rsidRDefault="00BF4B2F">
      <w:r>
        <w:rPr>
          <w:b/>
        </w:rPr>
        <w:t>3. Impact op de vrouwenopvang</w:t>
      </w:r>
      <w:r>
        <w:t>:</w:t>
      </w:r>
    </w:p>
    <w:p w14:paraId="5E2CFE95" w14:textId="77777777" w:rsidR="00A3640B" w:rsidRDefault="00BF4B2F">
      <w:pPr>
        <w:numPr>
          <w:ilvl w:val="0"/>
          <w:numId w:val="10"/>
        </w:numPr>
        <w:spacing w:after="0"/>
      </w:pPr>
      <w:r>
        <w:t>Hoe beïnvloedt het gebruik van de vrouwenopvang door inwoners uit andere gemeenten de capaciteit en financiën van de opvang?</w:t>
      </w:r>
    </w:p>
    <w:p w14:paraId="7F2F7CCE" w14:textId="77777777" w:rsidR="00A3640B" w:rsidRDefault="00BF4B2F">
      <w:pPr>
        <w:numPr>
          <w:ilvl w:val="0"/>
          <w:numId w:val="1"/>
        </w:numPr>
      </w:pPr>
      <w:r>
        <w:t>Zijn er situaties geweest waarin inwoners van Den Helder geen gebruik konden maken van de opvang vanwege de instroom vanuit omliggende gemeenten?</w:t>
      </w:r>
    </w:p>
    <w:p w14:paraId="5BD3F381" w14:textId="77777777" w:rsidR="00A3640B" w:rsidRDefault="00BF4B2F">
      <w:r>
        <w:rPr>
          <w:b/>
        </w:rPr>
        <w:t>4. Toekomstige financiering en samenwerking:</w:t>
      </w:r>
    </w:p>
    <w:p w14:paraId="6D3181B0" w14:textId="77777777" w:rsidR="00A3640B" w:rsidRDefault="00BF4B2F">
      <w:pPr>
        <w:numPr>
          <w:ilvl w:val="0"/>
          <w:numId w:val="16"/>
        </w:numPr>
        <w:spacing w:after="0"/>
      </w:pPr>
      <w:r>
        <w:t>Welke maatregelen overweegt het college om te zorgen voor een eerlijke verdeling van de kosten voor de vrouwenopvang over de betrokken gemeenten?</w:t>
      </w:r>
    </w:p>
    <w:p w14:paraId="1F49375F" w14:textId="77777777" w:rsidR="00A3640B" w:rsidRDefault="00BF4B2F">
      <w:pPr>
        <w:numPr>
          <w:ilvl w:val="0"/>
          <w:numId w:val="2"/>
        </w:numPr>
        <w:spacing w:after="0"/>
      </w:pPr>
      <w:r>
        <w:t>Is het college bereid om in regionaal verband het gesprek aan te gaan over structurele financiering en samenwerking om de continuïteit van de vrouwenopvang te waarborgen?</w:t>
      </w:r>
    </w:p>
    <w:p w14:paraId="56DE09DB" w14:textId="77777777" w:rsidR="00A3640B" w:rsidRDefault="00BF4B2F">
      <w:pPr>
        <w:numPr>
          <w:ilvl w:val="0"/>
          <w:numId w:val="2"/>
        </w:numPr>
      </w:pPr>
      <w:r>
        <w:t>Wat zijn de risico’s voor de continuïteit van de vrouwenopvang als structurele financiering niet wordt gewaarborgd?</w:t>
      </w:r>
    </w:p>
    <w:p w14:paraId="1F2D084D" w14:textId="77777777" w:rsidR="00A3640B" w:rsidRDefault="00BF4B2F">
      <w:r>
        <w:t>Met vriendelijke groet,  S. Hamerslag</w:t>
      </w:r>
    </w:p>
    <w:p w14:paraId="1DA44179" w14:textId="77777777" w:rsidR="00A3640B" w:rsidRDefault="00BF4B2F">
      <w:r>
        <w:t xml:space="preserve"> </w:t>
      </w:r>
    </w:p>
    <w:sectPr w:rsidR="00A3640B">
      <w:footerReference w:type="default" r:id="rId8"/>
      <w:pgSz w:w="12240" w:h="15840"/>
      <w:pgMar w:top="1135" w:right="1800" w:bottom="426"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5E15" w14:textId="77777777" w:rsidR="00BF4B2F" w:rsidRDefault="00BF4B2F">
      <w:pPr>
        <w:spacing w:after="0" w:line="240" w:lineRule="auto"/>
      </w:pPr>
      <w:r>
        <w:separator/>
      </w:r>
    </w:p>
  </w:endnote>
  <w:endnote w:type="continuationSeparator" w:id="0">
    <w:p w14:paraId="4DCE9FA2" w14:textId="77777777" w:rsidR="00BF4B2F" w:rsidRDefault="00BF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E2A1" w14:textId="77777777" w:rsidR="00A3640B" w:rsidRDefault="00A36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FAAE" w14:textId="77777777" w:rsidR="00BF4B2F" w:rsidRDefault="00BF4B2F">
      <w:pPr>
        <w:spacing w:after="0" w:line="240" w:lineRule="auto"/>
      </w:pPr>
      <w:r>
        <w:separator/>
      </w:r>
    </w:p>
  </w:footnote>
  <w:footnote w:type="continuationSeparator" w:id="0">
    <w:p w14:paraId="4662D37A" w14:textId="77777777" w:rsidR="00BF4B2F" w:rsidRDefault="00BF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DF9"/>
    <w:multiLevelType w:val="multilevel"/>
    <w:tmpl w:val="810C3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65B80"/>
    <w:multiLevelType w:val="multilevel"/>
    <w:tmpl w:val="1AAA6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F291D"/>
    <w:multiLevelType w:val="multilevel"/>
    <w:tmpl w:val="D1F64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EB5DC0"/>
    <w:multiLevelType w:val="multilevel"/>
    <w:tmpl w:val="D7F8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581850"/>
    <w:multiLevelType w:val="multilevel"/>
    <w:tmpl w:val="B9D82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45222"/>
    <w:multiLevelType w:val="multilevel"/>
    <w:tmpl w:val="4A10D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D2B03"/>
    <w:multiLevelType w:val="multilevel"/>
    <w:tmpl w:val="B7A83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2C3D21"/>
    <w:multiLevelType w:val="multilevel"/>
    <w:tmpl w:val="B30E8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6E2E35"/>
    <w:multiLevelType w:val="multilevel"/>
    <w:tmpl w:val="E026A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143234"/>
    <w:multiLevelType w:val="multilevel"/>
    <w:tmpl w:val="4C445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27375C"/>
    <w:multiLevelType w:val="multilevel"/>
    <w:tmpl w:val="1FF07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D15873"/>
    <w:multiLevelType w:val="multilevel"/>
    <w:tmpl w:val="E2C43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5737FB"/>
    <w:multiLevelType w:val="multilevel"/>
    <w:tmpl w:val="8F007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D36060"/>
    <w:multiLevelType w:val="multilevel"/>
    <w:tmpl w:val="25B03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703E59"/>
    <w:multiLevelType w:val="multilevel"/>
    <w:tmpl w:val="557CD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027AC7"/>
    <w:multiLevelType w:val="multilevel"/>
    <w:tmpl w:val="1186C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9190760">
    <w:abstractNumId w:val="4"/>
  </w:num>
  <w:num w:numId="2" w16cid:durableId="1475830203">
    <w:abstractNumId w:val="7"/>
  </w:num>
  <w:num w:numId="3" w16cid:durableId="1697543452">
    <w:abstractNumId w:val="14"/>
  </w:num>
  <w:num w:numId="4" w16cid:durableId="1065026102">
    <w:abstractNumId w:val="13"/>
  </w:num>
  <w:num w:numId="5" w16cid:durableId="1806582629">
    <w:abstractNumId w:val="10"/>
  </w:num>
  <w:num w:numId="6" w16cid:durableId="379938819">
    <w:abstractNumId w:val="8"/>
  </w:num>
  <w:num w:numId="7" w16cid:durableId="887760634">
    <w:abstractNumId w:val="5"/>
  </w:num>
  <w:num w:numId="8" w16cid:durableId="1117333916">
    <w:abstractNumId w:val="2"/>
  </w:num>
  <w:num w:numId="9" w16cid:durableId="1852648765">
    <w:abstractNumId w:val="0"/>
  </w:num>
  <w:num w:numId="10" w16cid:durableId="299383277">
    <w:abstractNumId w:val="9"/>
  </w:num>
  <w:num w:numId="11" w16cid:durableId="1007706540">
    <w:abstractNumId w:val="3"/>
  </w:num>
  <w:num w:numId="12" w16cid:durableId="1804885838">
    <w:abstractNumId w:val="15"/>
  </w:num>
  <w:num w:numId="13" w16cid:durableId="310018020">
    <w:abstractNumId w:val="12"/>
  </w:num>
  <w:num w:numId="14" w16cid:durableId="1430850502">
    <w:abstractNumId w:val="1"/>
  </w:num>
  <w:num w:numId="15" w16cid:durableId="1685740686">
    <w:abstractNumId w:val="11"/>
  </w:num>
  <w:num w:numId="16" w16cid:durableId="562066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0B"/>
    <w:rsid w:val="00A3640B"/>
    <w:rsid w:val="00BF4B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0218"/>
  <w15:docId w15:val="{6813FB81-EF64-4795-BF00-AF62B368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3339</Characters>
  <Application>Microsoft Office Word</Application>
  <DocSecurity>4</DocSecurity>
  <Lines>27</Lines>
  <Paragraphs>7</Paragraphs>
  <ScaleCrop>false</ScaleCrop>
  <Company>Gemeente Den Helder</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2025-01-13T12:16:00Z</dcterms:created>
  <dcterms:modified xsi:type="dcterms:W3CDTF">2025-01-13T12:16:00Z</dcterms:modified>
</cp:coreProperties>
</file>