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5101" w14:textId="77777777" w:rsidR="00A459B2" w:rsidRDefault="00BA0CF2">
      <w:pPr>
        <w:pStyle w:val="Titel"/>
        <w:jc w:val="left"/>
      </w:pPr>
      <w:r>
        <w:t>S C H R I F T E L I J K E  V R A G E N</w:t>
      </w:r>
      <w:r>
        <w:rPr>
          <w:noProof/>
        </w:rPr>
        <w:drawing>
          <wp:anchor distT="0" distB="0" distL="0" distR="0" simplePos="0" relativeHeight="251658240" behindDoc="1" locked="0" layoutInCell="1" hidden="0" allowOverlap="1" wp14:anchorId="76D00A89" wp14:editId="26310F86">
            <wp:simplePos x="0" y="0"/>
            <wp:positionH relativeFrom="column">
              <wp:posOffset>-48257</wp:posOffset>
            </wp:positionH>
            <wp:positionV relativeFrom="paragraph">
              <wp:posOffset>212090</wp:posOffset>
            </wp:positionV>
            <wp:extent cx="1327150" cy="426720"/>
            <wp:effectExtent l="0" t="0" r="0" b="0"/>
            <wp:wrapNone/>
            <wp:docPr id="1" name="image1.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Partij voor de vrijheid Den Helder.jpg"/>
                    <pic:cNvPicPr preferRelativeResize="0"/>
                  </pic:nvPicPr>
                  <pic:blipFill>
                    <a:blip r:embed="rId7"/>
                    <a:srcRect/>
                    <a:stretch>
                      <a:fillRect/>
                    </a:stretch>
                  </pic:blipFill>
                  <pic:spPr>
                    <a:xfrm>
                      <a:off x="0" y="0"/>
                      <a:ext cx="1327150" cy="426720"/>
                    </a:xfrm>
                    <a:prstGeom prst="rect">
                      <a:avLst/>
                    </a:prstGeom>
                    <a:ln/>
                  </pic:spPr>
                </pic:pic>
              </a:graphicData>
            </a:graphic>
          </wp:anchor>
        </w:drawing>
      </w:r>
    </w:p>
    <w:p w14:paraId="51305F6A" w14:textId="77777777" w:rsidR="00A459B2" w:rsidRDefault="00A459B2"/>
    <w:p w14:paraId="47C94D5C" w14:textId="77777777" w:rsidR="00A459B2" w:rsidRDefault="00A459B2"/>
    <w:p w14:paraId="10A992D3" w14:textId="77777777" w:rsidR="00A459B2" w:rsidRDefault="00A459B2"/>
    <w:p w14:paraId="5472584E" w14:textId="77777777" w:rsidR="00A459B2" w:rsidRDefault="00BA0CF2">
      <w:r>
        <w:rPr>
          <w:noProof/>
        </w:rPr>
        <w:drawing>
          <wp:anchor distT="0" distB="0" distL="0" distR="0" simplePos="0" relativeHeight="251659264" behindDoc="1" locked="0" layoutInCell="1" hidden="0" allowOverlap="1" wp14:anchorId="432D54EE" wp14:editId="3D2012B7">
            <wp:simplePos x="0" y="0"/>
            <wp:positionH relativeFrom="column">
              <wp:posOffset>43815</wp:posOffset>
            </wp:positionH>
            <wp:positionV relativeFrom="paragraph">
              <wp:posOffset>21590</wp:posOffset>
            </wp:positionV>
            <wp:extent cx="570865" cy="571500"/>
            <wp:effectExtent l="0" t="0" r="0" b="0"/>
            <wp:wrapNone/>
            <wp:docPr id="2" name="image2.png" descr="G:\data\Griffie\Algemeen\LOGO's\Logo's fracties klein\Logos 2023\Behoorlijk Bestuur met witte achtergrond.jpg"/>
            <wp:cNvGraphicFramePr/>
            <a:graphic xmlns:a="http://schemas.openxmlformats.org/drawingml/2006/main">
              <a:graphicData uri="http://schemas.openxmlformats.org/drawingml/2006/picture">
                <pic:pic xmlns:pic="http://schemas.openxmlformats.org/drawingml/2006/picture">
                  <pic:nvPicPr>
                    <pic:cNvPr id="0" name="image2.png" descr="G:\data\Griffie\Algemeen\LOGO's\Logo's fracties klein\Logos 2023\Behoorlijk Bestuur met witte achtergrond.jpg"/>
                    <pic:cNvPicPr preferRelativeResize="0"/>
                  </pic:nvPicPr>
                  <pic:blipFill>
                    <a:blip r:embed="rId8"/>
                    <a:srcRect/>
                    <a:stretch>
                      <a:fillRect/>
                    </a:stretch>
                  </pic:blipFill>
                  <pic:spPr>
                    <a:xfrm>
                      <a:off x="0" y="0"/>
                      <a:ext cx="570865" cy="571500"/>
                    </a:xfrm>
                    <a:prstGeom prst="rect">
                      <a:avLst/>
                    </a:prstGeom>
                    <a:ln/>
                  </pic:spPr>
                </pic:pic>
              </a:graphicData>
            </a:graphic>
          </wp:anchor>
        </w:drawing>
      </w:r>
    </w:p>
    <w:p w14:paraId="41B29642" w14:textId="77777777" w:rsidR="00A459B2" w:rsidRDefault="00A459B2">
      <w:pPr>
        <w:spacing w:before="240" w:after="240"/>
        <w:rPr>
          <w:b/>
          <w:sz w:val="24"/>
          <w:szCs w:val="24"/>
        </w:rPr>
      </w:pPr>
    </w:p>
    <w:p w14:paraId="7B3B275B" w14:textId="77777777" w:rsidR="00A459B2" w:rsidRDefault="00A459B2">
      <w:pPr>
        <w:spacing w:before="240" w:after="240"/>
        <w:rPr>
          <w:b/>
          <w:sz w:val="24"/>
          <w:szCs w:val="24"/>
        </w:rPr>
      </w:pPr>
    </w:p>
    <w:p w14:paraId="2761D5E8" w14:textId="77777777" w:rsidR="00A459B2" w:rsidRDefault="00BA0CF2">
      <w:pPr>
        <w:spacing w:before="240" w:after="240"/>
        <w:rPr>
          <w:b/>
          <w:sz w:val="24"/>
          <w:szCs w:val="24"/>
        </w:rPr>
      </w:pPr>
      <w:r>
        <w:rPr>
          <w:b/>
          <w:sz w:val="24"/>
          <w:szCs w:val="24"/>
        </w:rPr>
        <w:t>Schriftelijke vragen: Veiligheidsmaatregelen en noodpakketten in Den Helder</w:t>
      </w:r>
    </w:p>
    <w:p w14:paraId="6F57E4E5" w14:textId="77777777" w:rsidR="00A459B2" w:rsidRDefault="00BA0CF2">
      <w:pPr>
        <w:shd w:val="clear" w:color="auto" w:fill="FFFFFF"/>
        <w:spacing w:before="240" w:line="276" w:lineRule="auto"/>
        <w:rPr>
          <w:color w:val="222222"/>
        </w:rPr>
      </w:pPr>
      <w:r>
        <w:rPr>
          <w:color w:val="222222"/>
        </w:rPr>
        <w:t xml:space="preserve">Schriftelijke vragen aan het college van burgemeester en wethouders </w:t>
      </w:r>
    </w:p>
    <w:p w14:paraId="19F50733" w14:textId="77777777" w:rsidR="00A459B2" w:rsidRDefault="00BA0CF2">
      <w:pPr>
        <w:shd w:val="clear" w:color="auto" w:fill="FFFFFF"/>
        <w:spacing w:before="240" w:line="276" w:lineRule="auto"/>
        <w:rPr>
          <w:color w:val="222222"/>
        </w:rPr>
      </w:pPr>
      <w:r>
        <w:rPr>
          <w:color w:val="222222"/>
        </w:rPr>
        <w:t>Geacht college,</w:t>
      </w:r>
    </w:p>
    <w:p w14:paraId="6821F97B" w14:textId="77777777" w:rsidR="00A459B2" w:rsidRDefault="00BA0CF2">
      <w:pPr>
        <w:shd w:val="clear" w:color="auto" w:fill="FFFFFF"/>
        <w:spacing w:before="240" w:line="276" w:lineRule="auto"/>
        <w:rPr>
          <w:color w:val="222222"/>
        </w:rPr>
      </w:pPr>
      <w:r>
        <w:rPr>
          <w:color w:val="222222"/>
        </w:rPr>
        <w:t xml:space="preserve"> "De onderstaande vragen zijn bedoeld om duidelijkheid te verkrijgen over de voorbereidingen en maatregelen van de gemeente Den Helder, zodat inwoners goed geïnformeerd zijn en eventuele zorgen kunnen worden weggenomen. Transparante communicatie en voorbereiding zijn essentieel om vertrouwen en veiligheid te bevorderen."</w:t>
      </w:r>
    </w:p>
    <w:p w14:paraId="7A6CC83C" w14:textId="77777777" w:rsidR="00A459B2" w:rsidRDefault="00BA0CF2">
      <w:pPr>
        <w:shd w:val="clear" w:color="auto" w:fill="FFFFFF"/>
        <w:spacing w:before="240" w:line="276" w:lineRule="auto"/>
        <w:rPr>
          <w:color w:val="222222"/>
        </w:rPr>
      </w:pPr>
      <w:r>
        <w:rPr>
          <w:color w:val="222222"/>
        </w:rPr>
        <w:t>De recente oproep van de Rijksoverheid aan burgers om een noodpakket samen te stellen, heeft geleid tot vragen en zorgen vanuit de samenleving. Inwoners van Den Helder vragen zich af wat de aanleiding is voor deze oproep en welke rol de gemeente hierin speelt. Wij stellen daarom de volgende vragen:</w:t>
      </w:r>
    </w:p>
    <w:p w14:paraId="3A4A9CDC" w14:textId="77777777" w:rsidR="00A459B2" w:rsidRDefault="00BA0CF2">
      <w:pPr>
        <w:shd w:val="clear" w:color="auto" w:fill="FFFFFF"/>
        <w:spacing w:before="240" w:line="276" w:lineRule="auto"/>
        <w:rPr>
          <w:color w:val="222222"/>
        </w:rPr>
      </w:pPr>
      <w:r>
        <w:rPr>
          <w:color w:val="222222"/>
        </w:rPr>
        <w:t xml:space="preserve">1. </w:t>
      </w:r>
      <w:r>
        <w:rPr>
          <w:b/>
          <w:color w:val="222222"/>
        </w:rPr>
        <w:t>Aanleiding voor de oproep</w:t>
      </w:r>
    </w:p>
    <w:p w14:paraId="5B706F86"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De Rijksoverheid roept burgers op om een noodpakket in huis te hebben. Het betreft een bijzondere maatregel die niet eerder met zoveel nadruk is gecommuniceerd.</w:t>
      </w:r>
    </w:p>
    <w:p w14:paraId="03734C16" w14:textId="77777777" w:rsidR="00A459B2" w:rsidRDefault="00BA0CF2">
      <w:pPr>
        <w:shd w:val="clear" w:color="auto" w:fill="FFFFFF"/>
        <w:spacing w:line="276" w:lineRule="auto"/>
        <w:ind w:left="720"/>
        <w:rPr>
          <w:color w:val="222222"/>
        </w:rPr>
      </w:pPr>
      <w:r>
        <w:rPr>
          <w:color w:val="222222"/>
        </w:rPr>
        <w:t xml:space="preserve"> </w:t>
      </w:r>
    </w:p>
    <w:p w14:paraId="793AAAC0"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Wat is de directe aanleiding voor deze oproep?</w:t>
      </w:r>
    </w:p>
    <w:p w14:paraId="5AB581E2" w14:textId="77777777" w:rsidR="00A459B2" w:rsidRDefault="00BA0CF2">
      <w:pPr>
        <w:shd w:val="clear" w:color="auto" w:fill="FFFFFF"/>
        <w:spacing w:line="276" w:lineRule="auto"/>
        <w:ind w:left="720"/>
        <w:rPr>
          <w:color w:val="222222"/>
        </w:rPr>
      </w:pPr>
      <w:r>
        <w:rPr>
          <w:color w:val="222222"/>
        </w:rPr>
        <w:t xml:space="preserve"> </w:t>
      </w:r>
    </w:p>
    <w:p w14:paraId="004497F1"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Is deze oproep gebaseerd op risico’s die recent zijn geïdentificeerd? Denk hierbij aan mogelijke verstoringen in infrastructuur, energievoorziening, of maatschappelijke onrust.</w:t>
      </w:r>
    </w:p>
    <w:p w14:paraId="6285AE0C" w14:textId="77777777" w:rsidR="00A459B2" w:rsidRDefault="00BA0CF2">
      <w:pPr>
        <w:shd w:val="clear" w:color="auto" w:fill="FFFFFF"/>
        <w:spacing w:line="276" w:lineRule="auto"/>
        <w:ind w:left="720"/>
        <w:rPr>
          <w:color w:val="222222"/>
        </w:rPr>
      </w:pPr>
      <w:r>
        <w:rPr>
          <w:color w:val="222222"/>
        </w:rPr>
        <w:t xml:space="preserve"> </w:t>
      </w:r>
    </w:p>
    <w:p w14:paraId="3D72F6BA"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Heeft de gemeente informatie ontvangen van het Rijk over de achterliggende redenen voor deze maatregel?</w:t>
      </w:r>
    </w:p>
    <w:p w14:paraId="7E7002CD" w14:textId="77777777" w:rsidR="00A459B2" w:rsidRDefault="00BA0CF2">
      <w:pPr>
        <w:shd w:val="clear" w:color="auto" w:fill="FFFFFF"/>
        <w:spacing w:line="276" w:lineRule="auto"/>
        <w:ind w:left="720"/>
        <w:rPr>
          <w:color w:val="222222"/>
        </w:rPr>
      </w:pPr>
      <w:r>
        <w:rPr>
          <w:color w:val="222222"/>
        </w:rPr>
        <w:t xml:space="preserve"> </w:t>
      </w:r>
    </w:p>
    <w:p w14:paraId="2A286C62"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Worden er door de gemeente aanvullende analyses uitgevoerd om te bepalen wat deze oproep specifiek betekent voor de inwoners van Den Helder?</w:t>
      </w:r>
    </w:p>
    <w:p w14:paraId="6BD2B375" w14:textId="77777777" w:rsidR="00A459B2" w:rsidRDefault="00BA0CF2">
      <w:pPr>
        <w:shd w:val="clear" w:color="auto" w:fill="FFFFFF"/>
        <w:spacing w:before="240" w:line="276" w:lineRule="auto"/>
        <w:rPr>
          <w:color w:val="222222"/>
        </w:rPr>
      </w:pPr>
      <w:r>
        <w:rPr>
          <w:color w:val="222222"/>
        </w:rPr>
        <w:t xml:space="preserve">2. </w:t>
      </w:r>
      <w:r>
        <w:rPr>
          <w:b/>
          <w:color w:val="222222"/>
        </w:rPr>
        <w:t>Signalen en risico’s</w:t>
      </w:r>
    </w:p>
    <w:p w14:paraId="0D3B70C4"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Den Helder heeft een unieke positie als defensie- en marinestad. Deze rol maakt de gemeente bijzonder, maar mogelijk ook kwetsbaar.</w:t>
      </w:r>
    </w:p>
    <w:p w14:paraId="3C61B9FD" w14:textId="77777777" w:rsidR="00A459B2" w:rsidRDefault="00BA0CF2">
      <w:pPr>
        <w:shd w:val="clear" w:color="auto" w:fill="FFFFFF"/>
        <w:spacing w:line="276" w:lineRule="auto"/>
        <w:ind w:left="720"/>
        <w:rPr>
          <w:color w:val="222222"/>
        </w:rPr>
      </w:pPr>
      <w:r>
        <w:rPr>
          <w:color w:val="222222"/>
        </w:rPr>
        <w:t xml:space="preserve"> </w:t>
      </w:r>
    </w:p>
    <w:p w14:paraId="0C28EDE3"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Welke risicoanalyses heeft de gemeente uitgevoerd om inwoners beter voor te bereiden op mogelijke calamiteiten en onzekerheden weg te nemen?</w:t>
      </w:r>
    </w:p>
    <w:p w14:paraId="193AE22D" w14:textId="77777777" w:rsidR="00A459B2" w:rsidRDefault="00BA0CF2">
      <w:pPr>
        <w:shd w:val="clear" w:color="auto" w:fill="FFFFFF"/>
        <w:spacing w:line="276" w:lineRule="auto"/>
        <w:ind w:left="720"/>
        <w:rPr>
          <w:color w:val="222222"/>
        </w:rPr>
      </w:pPr>
      <w:r>
        <w:rPr>
          <w:color w:val="222222"/>
        </w:rPr>
        <w:t xml:space="preserve"> </w:t>
      </w:r>
    </w:p>
    <w:p w14:paraId="0303A17B"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Zijn deze er niet, waarom niet? En ziet u dit niet als uw taak? Onderbouw uw antwoorden.</w:t>
      </w:r>
    </w:p>
    <w:p w14:paraId="3D56A9F3" w14:textId="77777777" w:rsidR="00A459B2" w:rsidRDefault="00BA0CF2">
      <w:pPr>
        <w:shd w:val="clear" w:color="auto" w:fill="FFFFFF"/>
        <w:spacing w:line="276" w:lineRule="auto"/>
        <w:ind w:left="720"/>
        <w:rPr>
          <w:color w:val="222222"/>
        </w:rPr>
      </w:pPr>
      <w:r>
        <w:rPr>
          <w:color w:val="222222"/>
        </w:rPr>
        <w:t xml:space="preserve"> </w:t>
      </w:r>
    </w:p>
    <w:p w14:paraId="40C2A6F2"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Indien dergelijke risico’s bestaan, welke concrete maatregelen heeft de gemeente genomen om de veiligheid van haar inwoners te waarborgen?</w:t>
      </w:r>
    </w:p>
    <w:p w14:paraId="068B7054" w14:textId="77777777" w:rsidR="00A459B2" w:rsidRDefault="00A459B2">
      <w:pPr>
        <w:shd w:val="clear" w:color="auto" w:fill="FFFFFF"/>
        <w:spacing w:line="276" w:lineRule="auto"/>
        <w:ind w:left="1080" w:hanging="360"/>
        <w:rPr>
          <w:color w:val="222222"/>
        </w:rPr>
      </w:pPr>
    </w:p>
    <w:p w14:paraId="2E60F4E6" w14:textId="77777777" w:rsidR="00A459B2" w:rsidRDefault="00BA0CF2">
      <w:pPr>
        <w:shd w:val="clear" w:color="auto" w:fill="FFFFFF"/>
        <w:spacing w:before="240" w:line="276" w:lineRule="auto"/>
        <w:rPr>
          <w:color w:val="222222"/>
        </w:rPr>
      </w:pPr>
      <w:r>
        <w:rPr>
          <w:color w:val="222222"/>
        </w:rPr>
        <w:lastRenderedPageBreak/>
        <w:t xml:space="preserve">3. </w:t>
      </w:r>
      <w:r>
        <w:rPr>
          <w:b/>
          <w:color w:val="222222"/>
        </w:rPr>
        <w:t>Communicatie met inwoners</w:t>
      </w:r>
    </w:p>
    <w:p w14:paraId="589FDFBD"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De oproep om een noodpakket samen te stellen kan leiden tot vragen of zelfs onrust onder inwoners. Het is belangrijk dat er duidelijke communicatie is vanuit de overheid.</w:t>
      </w:r>
    </w:p>
    <w:p w14:paraId="08573ABE" w14:textId="77777777" w:rsidR="00A459B2" w:rsidRDefault="00BA0CF2">
      <w:pPr>
        <w:shd w:val="clear" w:color="auto" w:fill="FFFFFF"/>
        <w:spacing w:line="276" w:lineRule="auto"/>
        <w:ind w:left="720"/>
        <w:rPr>
          <w:color w:val="222222"/>
        </w:rPr>
      </w:pPr>
      <w:r>
        <w:rPr>
          <w:color w:val="222222"/>
        </w:rPr>
        <w:t xml:space="preserve"> </w:t>
      </w:r>
    </w:p>
    <w:p w14:paraId="15753FC7"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Hoe informeert de gemeente haar inwoners over deze oproep en wat het belang is van een noodpakket?</w:t>
      </w:r>
    </w:p>
    <w:p w14:paraId="4E1C63F9" w14:textId="77777777" w:rsidR="00A459B2" w:rsidRDefault="00BA0CF2">
      <w:pPr>
        <w:shd w:val="clear" w:color="auto" w:fill="FFFFFF"/>
        <w:spacing w:line="276" w:lineRule="auto"/>
        <w:ind w:left="720"/>
        <w:rPr>
          <w:color w:val="222222"/>
        </w:rPr>
      </w:pPr>
      <w:r>
        <w:rPr>
          <w:color w:val="222222"/>
        </w:rPr>
        <w:t xml:space="preserve"> </w:t>
      </w:r>
    </w:p>
    <w:p w14:paraId="32342784"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Wordt er door de gemeente extra voorlichting gegeven over de samenstelling van een noodpakket en specifieke aanpassingen voor de regio Den Helder?</w:t>
      </w:r>
    </w:p>
    <w:p w14:paraId="15DCC78D" w14:textId="77777777" w:rsidR="00A459B2" w:rsidRDefault="00BA0CF2">
      <w:pPr>
        <w:shd w:val="clear" w:color="auto" w:fill="FFFFFF"/>
        <w:spacing w:line="276" w:lineRule="auto"/>
        <w:ind w:left="720"/>
        <w:rPr>
          <w:color w:val="222222"/>
        </w:rPr>
      </w:pPr>
      <w:r>
        <w:rPr>
          <w:color w:val="222222"/>
        </w:rPr>
        <w:t xml:space="preserve"> </w:t>
      </w:r>
    </w:p>
    <w:p w14:paraId="51E02278"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Hoe wordt voorkomen dat kwetsbare groepen, zoals ouderen of mensen met een laag inkomen, onvoldoende toegang hebben tot de middelen die nodig zijn voor een noodpakket?</w:t>
      </w:r>
    </w:p>
    <w:p w14:paraId="1E9742EB" w14:textId="77777777" w:rsidR="00A459B2" w:rsidRDefault="00BA0CF2">
      <w:pPr>
        <w:shd w:val="clear" w:color="auto" w:fill="FFFFFF"/>
        <w:spacing w:before="240" w:line="276" w:lineRule="auto"/>
        <w:rPr>
          <w:b/>
          <w:color w:val="222222"/>
        </w:rPr>
      </w:pPr>
      <w:r>
        <w:rPr>
          <w:color w:val="222222"/>
        </w:rPr>
        <w:t xml:space="preserve">4. </w:t>
      </w:r>
      <w:r>
        <w:rPr>
          <w:b/>
          <w:color w:val="222222"/>
        </w:rPr>
        <w:t>Historische context en lessen voor de toekomst</w:t>
      </w:r>
    </w:p>
    <w:p w14:paraId="2BEEE55F"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Den Helder heeft een geschiedenis die de noodzaak van veiligheidsmaatregelen benadrukt. Tijdens de Tweede Wereldoorlog was Den Helder de meest gebombardeerde stad van Nederland. Deze tragische geschiedenis kan waardevolle lessen bieden voor de toekomst.</w:t>
      </w:r>
    </w:p>
    <w:p w14:paraId="06E2499A" w14:textId="77777777" w:rsidR="00A459B2" w:rsidRDefault="00BA0CF2">
      <w:pPr>
        <w:shd w:val="clear" w:color="auto" w:fill="FFFFFF"/>
        <w:spacing w:line="276" w:lineRule="auto"/>
        <w:ind w:left="720"/>
        <w:rPr>
          <w:color w:val="222222"/>
        </w:rPr>
      </w:pPr>
      <w:r>
        <w:rPr>
          <w:color w:val="222222"/>
        </w:rPr>
        <w:t xml:space="preserve"> </w:t>
      </w:r>
    </w:p>
    <w:p w14:paraId="322E557D"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Hoe gebruikt de gemeente deze historische ervaringen in haar huidige veiligheidsbeleid?</w:t>
      </w:r>
    </w:p>
    <w:p w14:paraId="36926D42" w14:textId="77777777" w:rsidR="00A459B2" w:rsidRDefault="00BA0CF2">
      <w:pPr>
        <w:shd w:val="clear" w:color="auto" w:fill="FFFFFF"/>
        <w:spacing w:line="276" w:lineRule="auto"/>
        <w:ind w:left="720"/>
        <w:rPr>
          <w:color w:val="222222"/>
        </w:rPr>
      </w:pPr>
      <w:r>
        <w:rPr>
          <w:color w:val="222222"/>
        </w:rPr>
        <w:t xml:space="preserve"> </w:t>
      </w:r>
    </w:p>
    <w:p w14:paraId="2A765671"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Zijn er specifieke plannen of maatregelen gebaseerd op de historische kwetsbaarheid van Den Helder als strategische locatie?</w:t>
      </w:r>
    </w:p>
    <w:p w14:paraId="18DF023F" w14:textId="77777777" w:rsidR="00A459B2" w:rsidRDefault="00BA0CF2">
      <w:pPr>
        <w:shd w:val="clear" w:color="auto" w:fill="FFFFFF"/>
        <w:spacing w:before="240" w:line="276" w:lineRule="auto"/>
        <w:rPr>
          <w:b/>
          <w:color w:val="222222"/>
        </w:rPr>
      </w:pPr>
      <w:r>
        <w:rPr>
          <w:color w:val="222222"/>
        </w:rPr>
        <w:t xml:space="preserve">5. </w:t>
      </w:r>
      <w:r>
        <w:rPr>
          <w:b/>
          <w:color w:val="222222"/>
        </w:rPr>
        <w:t>Beschikbaarheid van schuilkelders</w:t>
      </w:r>
    </w:p>
    <w:p w14:paraId="3E65F285"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Hoewel schuilkelders een concept uit het verleden lijken, wordt er door inwoners gevraagd naar de beschikbaarheid van beschermde locaties in geval van calamiteiten.</w:t>
      </w:r>
    </w:p>
    <w:p w14:paraId="6815A4AB" w14:textId="77777777" w:rsidR="00A459B2" w:rsidRDefault="00BA0CF2">
      <w:pPr>
        <w:shd w:val="clear" w:color="auto" w:fill="FFFFFF"/>
        <w:spacing w:line="276" w:lineRule="auto"/>
        <w:ind w:left="720"/>
        <w:rPr>
          <w:color w:val="222222"/>
        </w:rPr>
      </w:pPr>
      <w:r>
        <w:rPr>
          <w:color w:val="222222"/>
        </w:rPr>
        <w:t xml:space="preserve"> </w:t>
      </w:r>
    </w:p>
    <w:p w14:paraId="215B117C"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Zijn er in Den Helder nog functionele schuilkelders of andere beschermingsvoorzieningen beschikbaar voor de bevolking?</w:t>
      </w:r>
    </w:p>
    <w:p w14:paraId="3DBA81F6" w14:textId="77777777" w:rsidR="00A459B2" w:rsidRDefault="00BA0CF2">
      <w:pPr>
        <w:shd w:val="clear" w:color="auto" w:fill="FFFFFF"/>
        <w:spacing w:line="276" w:lineRule="auto"/>
        <w:ind w:left="720"/>
        <w:rPr>
          <w:color w:val="222222"/>
        </w:rPr>
      </w:pPr>
      <w:r>
        <w:rPr>
          <w:color w:val="222222"/>
        </w:rPr>
        <w:t xml:space="preserve"> </w:t>
      </w:r>
    </w:p>
    <w:p w14:paraId="371891E2"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Zo ja, wat is de capaciteit en hoe worden inwoners hierover geïnformeerd?</w:t>
      </w:r>
    </w:p>
    <w:p w14:paraId="44A16AEF" w14:textId="77777777" w:rsidR="00A459B2" w:rsidRDefault="00BA0CF2">
      <w:pPr>
        <w:shd w:val="clear" w:color="auto" w:fill="FFFFFF"/>
        <w:spacing w:line="276" w:lineRule="auto"/>
        <w:ind w:left="720"/>
        <w:rPr>
          <w:color w:val="222222"/>
        </w:rPr>
      </w:pPr>
      <w:r>
        <w:rPr>
          <w:color w:val="222222"/>
        </w:rPr>
        <w:t xml:space="preserve"> </w:t>
      </w:r>
    </w:p>
    <w:p w14:paraId="7F9038DF"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Indien deze voorzieningen ontbreken, overweegt de gemeente dan plannen om dergelijke faciliteiten opnieuw op te zetten?</w:t>
      </w:r>
    </w:p>
    <w:p w14:paraId="5AE2D259" w14:textId="77777777" w:rsidR="00A459B2" w:rsidRDefault="00BA0CF2">
      <w:pPr>
        <w:shd w:val="clear" w:color="auto" w:fill="FFFFFF"/>
        <w:spacing w:line="276" w:lineRule="auto"/>
        <w:ind w:left="720"/>
        <w:rPr>
          <w:color w:val="222222"/>
        </w:rPr>
      </w:pPr>
      <w:r>
        <w:rPr>
          <w:color w:val="222222"/>
        </w:rPr>
        <w:t xml:space="preserve"> </w:t>
      </w:r>
    </w:p>
    <w:p w14:paraId="4AAC8C9A" w14:textId="77777777" w:rsidR="00A459B2" w:rsidRDefault="00BA0CF2">
      <w:pPr>
        <w:shd w:val="clear" w:color="auto" w:fill="FFFFFF"/>
        <w:spacing w:before="240" w:line="276" w:lineRule="auto"/>
        <w:rPr>
          <w:color w:val="222222"/>
        </w:rPr>
      </w:pPr>
      <w:r>
        <w:rPr>
          <w:color w:val="222222"/>
        </w:rPr>
        <w:t xml:space="preserve">6. </w:t>
      </w:r>
      <w:r>
        <w:rPr>
          <w:b/>
          <w:color w:val="222222"/>
        </w:rPr>
        <w:t>Rol van de gemeente in landelijke en lokale veiligheidsmaatregelen</w:t>
      </w:r>
      <w:r>
        <w:rPr>
          <w:color w:val="222222"/>
        </w:rPr>
        <w:t xml:space="preserve"> </w:t>
      </w:r>
    </w:p>
    <w:p w14:paraId="589ADBD7"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Den Helder heeft een strategische positie als defensiestad en marinestad. Dit brengt een unieke verantwoordelijkheid met zich mee.</w:t>
      </w:r>
    </w:p>
    <w:p w14:paraId="47F0B686" w14:textId="77777777" w:rsidR="00A459B2" w:rsidRDefault="00BA0CF2">
      <w:pPr>
        <w:shd w:val="clear" w:color="auto" w:fill="FFFFFF"/>
        <w:spacing w:line="276" w:lineRule="auto"/>
        <w:ind w:left="720"/>
        <w:rPr>
          <w:color w:val="222222"/>
        </w:rPr>
      </w:pPr>
      <w:r>
        <w:rPr>
          <w:color w:val="222222"/>
        </w:rPr>
        <w:t xml:space="preserve"> </w:t>
      </w:r>
    </w:p>
    <w:p w14:paraId="78971056"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Welke samenwerking heeft de gemeente met landelijke instanties zoals defensie, het Rijk, of veiligheidsregio’s om de veiligheid van inwoners te waarborgen?</w:t>
      </w:r>
    </w:p>
    <w:p w14:paraId="565AB564" w14:textId="77777777" w:rsidR="00A459B2" w:rsidRDefault="00BA0CF2">
      <w:pPr>
        <w:shd w:val="clear" w:color="auto" w:fill="FFFFFF"/>
        <w:spacing w:line="276" w:lineRule="auto"/>
        <w:ind w:left="720"/>
        <w:rPr>
          <w:color w:val="222222"/>
        </w:rPr>
      </w:pPr>
      <w:r>
        <w:rPr>
          <w:color w:val="222222"/>
        </w:rPr>
        <w:t xml:space="preserve"> </w:t>
      </w:r>
    </w:p>
    <w:p w14:paraId="70EDAACC"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Heeft het college recent overleg gevoerd met het Rijk over deze oproep voor noodpakketten en de mogelijke dreigingen die eraan ten grondslag liggen?</w:t>
      </w:r>
    </w:p>
    <w:p w14:paraId="68BE3C68" w14:textId="77777777" w:rsidR="00A459B2" w:rsidRDefault="00BA0CF2">
      <w:pPr>
        <w:shd w:val="clear" w:color="auto" w:fill="FFFFFF"/>
        <w:spacing w:line="276" w:lineRule="auto"/>
        <w:ind w:left="720"/>
        <w:rPr>
          <w:color w:val="222222"/>
        </w:rPr>
      </w:pPr>
      <w:r>
        <w:rPr>
          <w:color w:val="222222"/>
        </w:rPr>
        <w:t xml:space="preserve"> </w:t>
      </w:r>
    </w:p>
    <w:p w14:paraId="65205BFD"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Indien er geen overleg heeft plaatsgevonden, is het college bereid om hierover vragen te stellen aan Den Haag?</w:t>
      </w:r>
    </w:p>
    <w:p w14:paraId="2575DC91" w14:textId="77777777" w:rsidR="00A459B2" w:rsidRDefault="00A459B2">
      <w:pPr>
        <w:shd w:val="clear" w:color="auto" w:fill="FFFFFF"/>
        <w:spacing w:line="276" w:lineRule="auto"/>
        <w:ind w:left="1080" w:hanging="360"/>
        <w:rPr>
          <w:color w:val="222222"/>
        </w:rPr>
      </w:pPr>
    </w:p>
    <w:p w14:paraId="359B707B" w14:textId="77777777" w:rsidR="00A459B2" w:rsidRDefault="00A459B2">
      <w:pPr>
        <w:shd w:val="clear" w:color="auto" w:fill="FFFFFF"/>
        <w:spacing w:line="276" w:lineRule="auto"/>
        <w:ind w:left="1080" w:hanging="360"/>
        <w:rPr>
          <w:color w:val="222222"/>
        </w:rPr>
      </w:pPr>
    </w:p>
    <w:p w14:paraId="2736F54D" w14:textId="77777777" w:rsidR="00A459B2" w:rsidRDefault="00A459B2">
      <w:pPr>
        <w:shd w:val="clear" w:color="auto" w:fill="FFFFFF"/>
        <w:spacing w:line="276" w:lineRule="auto"/>
        <w:ind w:left="1080" w:hanging="360"/>
        <w:rPr>
          <w:color w:val="222222"/>
        </w:rPr>
      </w:pPr>
    </w:p>
    <w:p w14:paraId="026D63EB" w14:textId="77777777" w:rsidR="00A459B2" w:rsidRDefault="00BA0CF2">
      <w:pPr>
        <w:shd w:val="clear" w:color="auto" w:fill="FFFFFF"/>
        <w:spacing w:before="240" w:line="276" w:lineRule="auto"/>
        <w:rPr>
          <w:color w:val="222222"/>
        </w:rPr>
      </w:pPr>
      <w:r>
        <w:rPr>
          <w:color w:val="222222"/>
        </w:rPr>
        <w:lastRenderedPageBreak/>
        <w:t xml:space="preserve">7. </w:t>
      </w:r>
      <w:r>
        <w:rPr>
          <w:b/>
          <w:color w:val="222222"/>
        </w:rPr>
        <w:t>Aanvullende vragen over gemeentelijke aanpak</w:t>
      </w:r>
    </w:p>
    <w:p w14:paraId="399ED2C9"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Welke specifieke maatregelen heeft de gemeente Den Helder genomen om de zelfredzaamheid van haar inwoners te bevorderen in het licht van de oproep van de Rijksoverheid?</w:t>
      </w:r>
    </w:p>
    <w:p w14:paraId="1D094D81" w14:textId="77777777" w:rsidR="00A459B2" w:rsidRDefault="00BA0CF2">
      <w:pPr>
        <w:shd w:val="clear" w:color="auto" w:fill="FFFFFF"/>
        <w:spacing w:line="276" w:lineRule="auto"/>
        <w:ind w:left="720"/>
        <w:rPr>
          <w:color w:val="222222"/>
        </w:rPr>
      </w:pPr>
      <w:r>
        <w:rPr>
          <w:color w:val="222222"/>
        </w:rPr>
        <w:t xml:space="preserve"> </w:t>
      </w:r>
    </w:p>
    <w:p w14:paraId="08EF083C"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Zijn er gemeentelijke initiatieven om inwoners te ondersteunen bij het samenstellen van een noodpakket, bijvoorbeeld door middel van voorlichtingscampagnes of het beschikbaar stellen van hulpmiddelen?</w:t>
      </w:r>
    </w:p>
    <w:p w14:paraId="551BAC61" w14:textId="77777777" w:rsidR="00A459B2" w:rsidRDefault="00BA0CF2">
      <w:pPr>
        <w:shd w:val="clear" w:color="auto" w:fill="FFFFFF"/>
        <w:spacing w:line="276" w:lineRule="auto"/>
        <w:ind w:left="720"/>
        <w:rPr>
          <w:color w:val="222222"/>
        </w:rPr>
      </w:pPr>
      <w:r>
        <w:rPr>
          <w:color w:val="222222"/>
        </w:rPr>
        <w:t xml:space="preserve"> </w:t>
      </w:r>
    </w:p>
    <w:p w14:paraId="21B0E320"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Gezien het ontbreken van schuilkelders in Nederland, welke alternatieve schuilmogelijkheden biedt de gemeente aan haar inwoners?</w:t>
      </w:r>
    </w:p>
    <w:p w14:paraId="1A060CF5" w14:textId="77777777" w:rsidR="00A459B2" w:rsidRDefault="00BA0CF2">
      <w:pPr>
        <w:shd w:val="clear" w:color="auto" w:fill="FFFFFF"/>
        <w:spacing w:line="276" w:lineRule="auto"/>
        <w:ind w:left="720"/>
        <w:rPr>
          <w:color w:val="222222"/>
        </w:rPr>
      </w:pPr>
      <w:r>
        <w:rPr>
          <w:color w:val="222222"/>
        </w:rPr>
        <w:t xml:space="preserve"> </w:t>
      </w:r>
    </w:p>
    <w:p w14:paraId="752BCDAB"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In hoeverre werkt de gemeente samen met omliggende gemeenten om gezamenlijk crisisplannen op te stellen en middelen te delen?</w:t>
      </w:r>
    </w:p>
    <w:p w14:paraId="2C7E21F1" w14:textId="77777777" w:rsidR="00A459B2" w:rsidRDefault="00BA0CF2">
      <w:pPr>
        <w:shd w:val="clear" w:color="auto" w:fill="FFFFFF"/>
        <w:spacing w:line="276" w:lineRule="auto"/>
        <w:ind w:left="720"/>
        <w:rPr>
          <w:color w:val="222222"/>
        </w:rPr>
      </w:pPr>
      <w:r>
        <w:rPr>
          <w:color w:val="222222"/>
        </w:rPr>
        <w:t xml:space="preserve"> </w:t>
      </w:r>
    </w:p>
    <w:p w14:paraId="7DE8E819" w14:textId="77777777" w:rsidR="00A459B2" w:rsidRDefault="00BA0CF2">
      <w:pPr>
        <w:shd w:val="clear" w:color="auto" w:fill="FFFFFF"/>
        <w:spacing w:line="276" w:lineRule="auto"/>
        <w:ind w:left="1080" w:hanging="360"/>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Welke concrete stappen onderneemt de gemeente om kwetsbare groepen extra te begeleiden bij het voorbereiden op noodsituaties?</w:t>
      </w:r>
    </w:p>
    <w:p w14:paraId="6B1D0735" w14:textId="77777777" w:rsidR="00A459B2" w:rsidRDefault="00A459B2">
      <w:pPr>
        <w:shd w:val="clear" w:color="auto" w:fill="FFFFFF"/>
        <w:spacing w:line="276" w:lineRule="auto"/>
        <w:ind w:left="1080" w:hanging="360"/>
        <w:rPr>
          <w:color w:val="222222"/>
        </w:rPr>
      </w:pPr>
    </w:p>
    <w:p w14:paraId="53AA6D78" w14:textId="77777777" w:rsidR="00A459B2" w:rsidRDefault="00BA0CF2">
      <w:pPr>
        <w:shd w:val="clear" w:color="auto" w:fill="FFFFFF"/>
        <w:spacing w:line="276" w:lineRule="auto"/>
        <w:rPr>
          <w:b/>
          <w:color w:val="222222"/>
        </w:rPr>
      </w:pPr>
      <w:r>
        <w:rPr>
          <w:color w:val="222222"/>
        </w:rPr>
        <w:t xml:space="preserve">8. </w:t>
      </w:r>
      <w:r>
        <w:rPr>
          <w:b/>
          <w:color w:val="222222"/>
        </w:rPr>
        <w:t>Voorbereiding en oefening voor noodsituaties:</w:t>
      </w:r>
    </w:p>
    <w:p w14:paraId="4C36801E" w14:textId="77777777" w:rsidR="00A459B2" w:rsidRDefault="00A459B2">
      <w:pPr>
        <w:shd w:val="clear" w:color="auto" w:fill="FFFFFF"/>
        <w:spacing w:line="276" w:lineRule="auto"/>
        <w:ind w:left="1080" w:hanging="360"/>
        <w:rPr>
          <w:color w:val="222222"/>
        </w:rPr>
      </w:pPr>
    </w:p>
    <w:p w14:paraId="61DDCB79" w14:textId="77777777" w:rsidR="00A459B2" w:rsidRDefault="00BA0CF2">
      <w:pPr>
        <w:numPr>
          <w:ilvl w:val="0"/>
          <w:numId w:val="2"/>
        </w:numPr>
        <w:shd w:val="clear" w:color="auto" w:fill="FFFFFF"/>
        <w:spacing w:line="276" w:lineRule="auto"/>
        <w:ind w:left="720"/>
        <w:rPr>
          <w:color w:val="222222"/>
        </w:rPr>
      </w:pPr>
      <w:r>
        <w:rPr>
          <w:color w:val="222222"/>
        </w:rPr>
        <w:t>Wordt er binnen de gemeente Den Helder overwogen om, net zoals bij de marine gebruikelijk is, een oefening te organiseren waarbij inwoners worden geïnformeerd en voorbereid op het gebruik van beschermde ruimtes of andere noodmaatregelen?</w:t>
      </w:r>
    </w:p>
    <w:p w14:paraId="14D3D33A" w14:textId="77777777" w:rsidR="00A459B2" w:rsidRDefault="00A459B2">
      <w:pPr>
        <w:shd w:val="clear" w:color="auto" w:fill="FFFFFF"/>
        <w:spacing w:line="276" w:lineRule="auto"/>
        <w:ind w:left="360"/>
        <w:rPr>
          <w:color w:val="222222"/>
        </w:rPr>
      </w:pPr>
    </w:p>
    <w:p w14:paraId="1D5B0BA0" w14:textId="77777777" w:rsidR="00A459B2" w:rsidRDefault="00BA0CF2">
      <w:pPr>
        <w:numPr>
          <w:ilvl w:val="0"/>
          <w:numId w:val="1"/>
        </w:numPr>
        <w:shd w:val="clear" w:color="auto" w:fill="FFFFFF"/>
        <w:spacing w:line="276" w:lineRule="auto"/>
        <w:ind w:left="720"/>
        <w:rPr>
          <w:color w:val="222222"/>
        </w:rPr>
      </w:pPr>
      <w:r>
        <w:rPr>
          <w:color w:val="222222"/>
        </w:rPr>
        <w:t>Zijn er momenteel beschermde ruimtes in Den Helder die hiervoor gebruikt kunnen worden, en zo ja, hoe worden inwoners hierover geïnformeerd?</w:t>
      </w:r>
    </w:p>
    <w:p w14:paraId="48D9AB67" w14:textId="77777777" w:rsidR="00A459B2" w:rsidRDefault="00A459B2">
      <w:pPr>
        <w:shd w:val="clear" w:color="auto" w:fill="FFFFFF"/>
        <w:spacing w:line="276" w:lineRule="auto"/>
        <w:ind w:left="360"/>
        <w:rPr>
          <w:color w:val="222222"/>
        </w:rPr>
      </w:pPr>
    </w:p>
    <w:p w14:paraId="619163AF" w14:textId="77777777" w:rsidR="00A459B2" w:rsidRDefault="00BA0CF2">
      <w:pPr>
        <w:numPr>
          <w:ilvl w:val="0"/>
          <w:numId w:val="3"/>
        </w:numPr>
        <w:shd w:val="clear" w:color="auto" w:fill="FFFFFF"/>
        <w:spacing w:line="276" w:lineRule="auto"/>
        <w:ind w:left="720"/>
        <w:rPr>
          <w:color w:val="222222"/>
        </w:rPr>
      </w:pPr>
      <w:r>
        <w:rPr>
          <w:color w:val="222222"/>
        </w:rPr>
        <w:t>Indien dergelijke ruimtes niet bestaan, is het college bereid om te onderzoeken of deze alsnog kunnen worden gerealiseerd, inclusief het organiseren van oefeningen voor inwoners?</w:t>
      </w:r>
    </w:p>
    <w:p w14:paraId="21AA258A" w14:textId="77777777" w:rsidR="00A459B2" w:rsidRDefault="00A459B2">
      <w:pPr>
        <w:shd w:val="clear" w:color="auto" w:fill="FFFFFF"/>
        <w:spacing w:line="276" w:lineRule="auto"/>
        <w:ind w:left="360"/>
        <w:rPr>
          <w:color w:val="222222"/>
        </w:rPr>
      </w:pPr>
    </w:p>
    <w:p w14:paraId="176EE75E" w14:textId="77777777" w:rsidR="00A459B2" w:rsidRDefault="00BA0CF2">
      <w:pPr>
        <w:shd w:val="clear" w:color="auto" w:fill="FFFFFF"/>
        <w:spacing w:before="240" w:line="276" w:lineRule="auto"/>
        <w:rPr>
          <w:color w:val="222222"/>
        </w:rPr>
      </w:pPr>
      <w:r>
        <w:rPr>
          <w:color w:val="222222"/>
        </w:rPr>
        <w:t>Wij verzoeken u vriendelijk om deze vragen te beantwoorden en de zorgen van inwoners over deze belangrijke onderwerpen weg te nemen.</w:t>
      </w:r>
    </w:p>
    <w:p w14:paraId="14AEB886" w14:textId="77777777" w:rsidR="00A459B2" w:rsidRDefault="00BA0CF2">
      <w:pPr>
        <w:shd w:val="clear" w:color="auto" w:fill="FFFFFF"/>
        <w:spacing w:before="240" w:line="276" w:lineRule="auto"/>
        <w:rPr>
          <w:color w:val="222222"/>
        </w:rPr>
      </w:pPr>
      <w:r>
        <w:rPr>
          <w:color w:val="222222"/>
        </w:rPr>
        <w:t xml:space="preserve"> </w:t>
      </w:r>
    </w:p>
    <w:p w14:paraId="0DE9A913" w14:textId="77777777" w:rsidR="00A459B2" w:rsidRDefault="00BA0CF2">
      <w:pPr>
        <w:shd w:val="clear" w:color="auto" w:fill="FFFFFF"/>
        <w:spacing w:before="240" w:line="276" w:lineRule="auto"/>
        <w:rPr>
          <w:color w:val="222222"/>
        </w:rPr>
      </w:pPr>
      <w:r>
        <w:rPr>
          <w:color w:val="222222"/>
        </w:rPr>
        <w:t>Met vriendelijke groet,</w:t>
      </w:r>
    </w:p>
    <w:p w14:paraId="580800D0" w14:textId="77777777" w:rsidR="00A459B2" w:rsidRDefault="00BA0CF2">
      <w:pPr>
        <w:shd w:val="clear" w:color="auto" w:fill="FFFFFF"/>
        <w:spacing w:before="240" w:line="276" w:lineRule="auto"/>
        <w:rPr>
          <w:color w:val="222222"/>
        </w:rPr>
      </w:pPr>
      <w:r>
        <w:rPr>
          <w:color w:val="222222"/>
        </w:rPr>
        <w:t xml:space="preserve">F. </w:t>
      </w:r>
      <w:proofErr w:type="spellStart"/>
      <w:r>
        <w:rPr>
          <w:color w:val="222222"/>
        </w:rPr>
        <w:t>Feeburg</w:t>
      </w:r>
      <w:proofErr w:type="spellEnd"/>
      <w:r>
        <w:rPr>
          <w:color w:val="222222"/>
        </w:rPr>
        <w:t xml:space="preserve">, </w:t>
      </w:r>
    </w:p>
    <w:p w14:paraId="46140D45" w14:textId="77777777" w:rsidR="00A459B2" w:rsidRDefault="00BA0CF2">
      <w:pPr>
        <w:shd w:val="clear" w:color="auto" w:fill="FFFFFF"/>
        <w:spacing w:before="240" w:line="276" w:lineRule="auto"/>
        <w:rPr>
          <w:color w:val="222222"/>
        </w:rPr>
      </w:pPr>
      <w:r>
        <w:rPr>
          <w:color w:val="222222"/>
        </w:rPr>
        <w:t>Partij voor de Vrijheid (PVV)</w:t>
      </w:r>
    </w:p>
    <w:p w14:paraId="0A4DE484" w14:textId="77777777" w:rsidR="00A459B2" w:rsidRDefault="00BA0CF2">
      <w:pPr>
        <w:shd w:val="clear" w:color="auto" w:fill="FFFFFF"/>
        <w:spacing w:before="240" w:line="276" w:lineRule="auto"/>
        <w:rPr>
          <w:color w:val="222222"/>
        </w:rPr>
      </w:pPr>
      <w:r>
        <w:rPr>
          <w:color w:val="222222"/>
        </w:rPr>
        <w:t xml:space="preserve">S. Hamerslag, </w:t>
      </w:r>
    </w:p>
    <w:p w14:paraId="69444443" w14:textId="77777777" w:rsidR="00A459B2" w:rsidRDefault="00BA0CF2">
      <w:pPr>
        <w:shd w:val="clear" w:color="auto" w:fill="FFFFFF"/>
        <w:spacing w:before="240" w:line="276" w:lineRule="auto"/>
        <w:rPr>
          <w:color w:val="222222"/>
        </w:rPr>
      </w:pPr>
      <w:r>
        <w:rPr>
          <w:color w:val="222222"/>
        </w:rPr>
        <w:t>Behoorlijk Bestuur voor Den Helder en Julianadorp</w:t>
      </w:r>
    </w:p>
    <w:p w14:paraId="7AFBB3E6" w14:textId="77777777" w:rsidR="00A459B2" w:rsidRDefault="00BA0CF2">
      <w:pPr>
        <w:shd w:val="clear" w:color="auto" w:fill="FFFFFF"/>
        <w:spacing w:before="240" w:line="276" w:lineRule="auto"/>
        <w:rPr>
          <w:color w:val="222222"/>
        </w:rPr>
      </w:pPr>
      <w:r>
        <w:rPr>
          <w:color w:val="222222"/>
        </w:rPr>
        <w:t xml:space="preserve"> </w:t>
      </w:r>
    </w:p>
    <w:p w14:paraId="25317E89" w14:textId="77777777" w:rsidR="00A459B2" w:rsidRDefault="00A459B2">
      <w:pPr>
        <w:shd w:val="clear" w:color="auto" w:fill="FFFFFF"/>
        <w:spacing w:before="240" w:line="276" w:lineRule="auto"/>
      </w:pPr>
    </w:p>
    <w:sectPr w:rsidR="00A459B2">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8448" w14:textId="77777777" w:rsidR="00BA0CF2" w:rsidRDefault="00BA0CF2">
      <w:r>
        <w:separator/>
      </w:r>
    </w:p>
  </w:endnote>
  <w:endnote w:type="continuationSeparator" w:id="0">
    <w:p w14:paraId="7D2662FA" w14:textId="77777777" w:rsidR="00BA0CF2" w:rsidRDefault="00BA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EEDA" w14:textId="77777777" w:rsidR="00A459B2" w:rsidRDefault="00A459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D1AC" w14:textId="77777777" w:rsidR="00BA0CF2" w:rsidRDefault="00BA0CF2">
      <w:r>
        <w:separator/>
      </w:r>
    </w:p>
  </w:footnote>
  <w:footnote w:type="continuationSeparator" w:id="0">
    <w:p w14:paraId="4C30194A" w14:textId="77777777" w:rsidR="00BA0CF2" w:rsidRDefault="00BA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DA73" w14:textId="77777777" w:rsidR="00A459B2" w:rsidRDefault="00A459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67D"/>
    <w:multiLevelType w:val="multilevel"/>
    <w:tmpl w:val="D3D2A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9B1064B"/>
    <w:multiLevelType w:val="multilevel"/>
    <w:tmpl w:val="12EAF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9361685"/>
    <w:multiLevelType w:val="multilevel"/>
    <w:tmpl w:val="1CF2E1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88337234">
    <w:abstractNumId w:val="1"/>
  </w:num>
  <w:num w:numId="2" w16cid:durableId="1299918086">
    <w:abstractNumId w:val="0"/>
  </w:num>
  <w:num w:numId="3" w16cid:durableId="1039431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B2"/>
    <w:rsid w:val="00A459B2"/>
    <w:rsid w:val="00BA0C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7E9C"/>
  <w15:docId w15:val="{61B5FCA2-2B05-4FFB-A35F-6AD9ADE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jc w:val="center"/>
    </w:pPr>
    <w:rPr>
      <w:b/>
      <w:sz w:val="28"/>
      <w:szCs w:val="2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960</Words>
  <Characters>5282</Characters>
  <Application>Microsoft Office Word</Application>
  <DocSecurity>4</DocSecurity>
  <Lines>44</Lines>
  <Paragraphs>12</Paragraphs>
  <ScaleCrop>false</ScaleCrop>
  <Company>Gemeente Den Helder</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2024-12-30T07:21:00Z</dcterms:created>
  <dcterms:modified xsi:type="dcterms:W3CDTF">2024-12-30T07:21:00Z</dcterms:modified>
</cp:coreProperties>
</file>